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/>
    <w:p w:rsidR="003E7B98" w:rsidRPr="005310DD" w:rsidRDefault="00A86ED2" w:rsidP="003E7B98">
      <w:pPr>
        <w:pStyle w:val="1"/>
      </w:pPr>
      <w:r>
        <w:t>БАНКОВСКОЕ ДЕЛО</w:t>
      </w:r>
    </w:p>
    <w:p w:rsidR="003E7B98" w:rsidRDefault="003E7B98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870725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870725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870725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870725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A86ED2" w:rsidRPr="00592183" w:rsidRDefault="00A86ED2" w:rsidP="00A86ED2">
      <w:pPr>
        <w:rPr>
          <w:rFonts w:ascii="Arial" w:hAnsi="Arial" w:cs="Arial"/>
          <w:b/>
          <w:sz w:val="32"/>
          <w:szCs w:val="32"/>
        </w:rPr>
      </w:pPr>
      <w:r>
        <w:rPr>
          <w:color w:val="000000"/>
          <w:sz w:val="27"/>
          <w:szCs w:val="27"/>
        </w:rPr>
        <w:t>Абрамова М.А. Концепция развития денежной системы России в условиях модернизации национальной экономики. 2014 fin91</w:t>
      </w:r>
    </w:p>
    <w:p w:rsidR="00A86ED2" w:rsidRPr="005A39F9" w:rsidRDefault="00A86ED2" w:rsidP="00A86ED2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Айрапетян А.А. Оценка деятельности международных финансовых центров в современных условиях. 2019 </w:t>
      </w:r>
      <w:r w:rsidRPr="00E16847">
        <w:rPr>
          <w:color w:val="000000"/>
          <w:sz w:val="27"/>
          <w:szCs w:val="27"/>
        </w:rPr>
        <w:t>finans4/</w:t>
      </w:r>
      <w:proofErr w:type="spellStart"/>
      <w:r>
        <w:rPr>
          <w:color w:val="000000"/>
          <w:sz w:val="27"/>
          <w:szCs w:val="27"/>
        </w:rPr>
        <w:t>finansovye-centry</w:t>
      </w:r>
      <w:proofErr w:type="spellEnd"/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Альнакула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Бажд</w:t>
      </w:r>
      <w:proofErr w:type="spellEnd"/>
      <w:r>
        <w:rPr>
          <w:color w:val="000000"/>
          <w:sz w:val="27"/>
          <w:szCs w:val="27"/>
        </w:rPr>
        <w:t>. Моделирование системы эффективного банковского надзора и контроля. 2021 bank21-14</w:t>
      </w:r>
    </w:p>
    <w:p w:rsidR="00A86ED2" w:rsidRDefault="00A86ED2" w:rsidP="00A86ED2">
      <w:pPr>
        <w:rPr>
          <w:color w:val="000000"/>
          <w:sz w:val="27"/>
          <w:szCs w:val="27"/>
        </w:rPr>
      </w:pPr>
      <w:r w:rsidRPr="005A39F9">
        <w:rPr>
          <w:color w:val="000000"/>
          <w:sz w:val="27"/>
          <w:szCs w:val="27"/>
        </w:rPr>
        <w:t xml:space="preserve">Аль-Саади </w:t>
      </w:r>
      <w:proofErr w:type="spellStart"/>
      <w:r w:rsidRPr="005A39F9">
        <w:rPr>
          <w:color w:val="000000"/>
          <w:sz w:val="27"/>
          <w:szCs w:val="27"/>
        </w:rPr>
        <w:t>Моханад</w:t>
      </w:r>
      <w:proofErr w:type="spellEnd"/>
      <w:r w:rsidRPr="005A39F9">
        <w:rPr>
          <w:color w:val="000000"/>
          <w:sz w:val="27"/>
          <w:szCs w:val="27"/>
        </w:rPr>
        <w:t xml:space="preserve"> </w:t>
      </w:r>
      <w:proofErr w:type="spellStart"/>
      <w:r w:rsidRPr="005A39F9">
        <w:rPr>
          <w:color w:val="000000"/>
          <w:sz w:val="27"/>
          <w:szCs w:val="27"/>
        </w:rPr>
        <w:t>Рахим</w:t>
      </w:r>
      <w:proofErr w:type="spellEnd"/>
      <w:proofErr w:type="gramStart"/>
      <w:r w:rsidRPr="005A39F9">
        <w:rPr>
          <w:color w:val="000000"/>
          <w:sz w:val="27"/>
          <w:szCs w:val="27"/>
        </w:rPr>
        <w:t xml:space="preserve"> С</w:t>
      </w:r>
      <w:proofErr w:type="gramEnd"/>
      <w:r w:rsidRPr="005A39F9">
        <w:rPr>
          <w:color w:val="000000"/>
          <w:sz w:val="27"/>
          <w:szCs w:val="27"/>
        </w:rPr>
        <w:t>алим</w:t>
      </w:r>
      <w:r>
        <w:rPr>
          <w:color w:val="000000"/>
          <w:sz w:val="27"/>
          <w:szCs w:val="27"/>
        </w:rPr>
        <w:t>.</w:t>
      </w:r>
      <w:r w:rsidRPr="005A39F9">
        <w:rPr>
          <w:color w:val="000000"/>
          <w:sz w:val="27"/>
          <w:szCs w:val="27"/>
        </w:rPr>
        <w:t xml:space="preserve"> </w:t>
      </w:r>
      <w:proofErr w:type="gramStart"/>
      <w:r w:rsidRPr="005A39F9">
        <w:rPr>
          <w:color w:val="000000"/>
          <w:sz w:val="27"/>
          <w:szCs w:val="27"/>
        </w:rPr>
        <w:t>Развитие методического обеспечения аудита эффективности и анализа рисков в деятельности кредитных организаций</w:t>
      </w:r>
      <w:r>
        <w:rPr>
          <w:color w:val="000000"/>
          <w:sz w:val="27"/>
          <w:szCs w:val="27"/>
        </w:rPr>
        <w:t xml:space="preserve">. 2022 </w:t>
      </w:r>
      <w:r w:rsidRPr="005A39F9">
        <w:rPr>
          <w:color w:val="000000"/>
          <w:sz w:val="27"/>
          <w:szCs w:val="27"/>
        </w:rPr>
        <w:t>bank22-21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 Анализ и оценка финансовой устойчивости коммерческих банков. 2014 </w:t>
      </w:r>
      <w:r>
        <w:rPr>
          <w:color w:val="000000"/>
          <w:sz w:val="27"/>
          <w:szCs w:val="27"/>
          <w:lang w:val="en-US"/>
        </w:rPr>
        <w:t>bank</w:t>
      </w:r>
      <w:r w:rsidRPr="00E16847">
        <w:rPr>
          <w:color w:val="000000"/>
          <w:sz w:val="27"/>
          <w:szCs w:val="27"/>
        </w:rPr>
        <w:t>4/</w:t>
      </w:r>
      <w:proofErr w:type="spellStart"/>
      <w:r>
        <w:rPr>
          <w:color w:val="000000"/>
          <w:sz w:val="27"/>
          <w:szCs w:val="27"/>
        </w:rPr>
        <w:t>nadezhnost-bankov</w:t>
      </w:r>
      <w:proofErr w:type="spellEnd"/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Анциферов О.Д. Залог денежных средств на банковском счете в российском и международном обороте. 2009 </w:t>
      </w:r>
      <w:r w:rsidRPr="00592183">
        <w:rPr>
          <w:color w:val="000000"/>
          <w:sz w:val="27"/>
          <w:szCs w:val="27"/>
        </w:rPr>
        <w:t>Автореферат</w:t>
      </w:r>
      <w:r>
        <w:rPr>
          <w:color w:val="000000"/>
          <w:sz w:val="27"/>
          <w:szCs w:val="27"/>
        </w:rPr>
        <w:t xml:space="preserve"> bank50</w:t>
      </w:r>
      <w:r w:rsidRPr="00EB3677">
        <w:rPr>
          <w:b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Арсенова Л.А. Эволюция стратегий деятельности транснациональных банков в </w:t>
      </w:r>
      <w:r>
        <w:rPr>
          <w:color w:val="000000"/>
          <w:sz w:val="27"/>
          <w:szCs w:val="27"/>
        </w:rPr>
        <w:lastRenderedPageBreak/>
        <w:t xml:space="preserve">условиях глобализации мировой экономики. 2011 </w:t>
      </w:r>
      <w:r w:rsidRPr="00592183">
        <w:rPr>
          <w:color w:val="000000"/>
          <w:sz w:val="27"/>
          <w:szCs w:val="27"/>
        </w:rPr>
        <w:t>Автореферат</w:t>
      </w:r>
      <w:r>
        <w:rPr>
          <w:color w:val="000000"/>
          <w:sz w:val="27"/>
          <w:szCs w:val="27"/>
        </w:rPr>
        <w:t xml:space="preserve"> bank103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Афанасьев А.Б.</w:t>
      </w:r>
      <w:proofErr w:type="gramEnd"/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Договор банковского вклада в российском гражданском праве. 2021 bank21-15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Бакайкина</w:t>
      </w:r>
      <w:proofErr w:type="spellEnd"/>
      <w:r>
        <w:rPr>
          <w:color w:val="000000"/>
          <w:sz w:val="27"/>
          <w:szCs w:val="27"/>
        </w:rPr>
        <w:t xml:space="preserve"> А.В. Конкуренция банков развития на рынке финансовых посредников при кредитовании компаний малого и среднего бизнеса в России. 2016 </w:t>
      </w:r>
      <w:r>
        <w:rPr>
          <w:color w:val="000000"/>
          <w:sz w:val="27"/>
          <w:szCs w:val="27"/>
          <w:lang w:val="en-US"/>
        </w:rPr>
        <w:t>bank</w:t>
      </w:r>
      <w:r w:rsidRPr="00E16847">
        <w:rPr>
          <w:color w:val="000000"/>
          <w:sz w:val="27"/>
          <w:szCs w:val="27"/>
        </w:rPr>
        <w:t>4/</w:t>
      </w:r>
      <w:proofErr w:type="spellStart"/>
      <w:r>
        <w:rPr>
          <w:color w:val="000000"/>
          <w:sz w:val="27"/>
          <w:szCs w:val="27"/>
        </w:rPr>
        <w:t>konkurenciya-bankov</w:t>
      </w:r>
      <w:proofErr w:type="spellEnd"/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Балакирев И.А. Прогнозирование денежных потоков по пулу ипотечных кредитов с пересматриваемой ставкой. 2010 </w:t>
      </w:r>
      <w:r w:rsidRPr="00C13A86">
        <w:rPr>
          <w:color w:val="000000"/>
          <w:sz w:val="27"/>
          <w:szCs w:val="27"/>
        </w:rPr>
        <w:t>Автореферат</w:t>
      </w:r>
      <w:r>
        <w:rPr>
          <w:color w:val="000000"/>
          <w:sz w:val="27"/>
          <w:szCs w:val="27"/>
        </w:rPr>
        <w:t xml:space="preserve"> bank44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Бандурко С.А. Информационный риск банковской деятельности. 2020 bank2-13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 Банковский маркетинг в Казахстане</w:t>
      </w:r>
      <w:proofErr w:type="gramEnd"/>
      <w:r>
        <w:rPr>
          <w:color w:val="000000"/>
          <w:sz w:val="27"/>
          <w:szCs w:val="27"/>
        </w:rPr>
        <w:t xml:space="preserve">: </w:t>
      </w:r>
      <w:proofErr w:type="gramStart"/>
      <w:r>
        <w:rPr>
          <w:color w:val="000000"/>
          <w:sz w:val="27"/>
          <w:szCs w:val="27"/>
        </w:rPr>
        <w:t>опыт, проблемы и перспективы. 2012</w:t>
      </w:r>
      <w:r w:rsidRPr="002E490B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  <w:lang w:val="en-US"/>
        </w:rPr>
        <w:t>bank</w:t>
      </w:r>
      <w:r w:rsidRPr="00E16847">
        <w:rPr>
          <w:color w:val="000000"/>
          <w:sz w:val="27"/>
          <w:szCs w:val="27"/>
        </w:rPr>
        <w:t>4/</w:t>
      </w:r>
      <w:proofErr w:type="spellStart"/>
      <w:r>
        <w:rPr>
          <w:color w:val="000000"/>
          <w:sz w:val="27"/>
          <w:szCs w:val="27"/>
        </w:rPr>
        <w:t>marketing-bankov</w:t>
      </w:r>
      <w:proofErr w:type="spellEnd"/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Барышева</w:t>
      </w:r>
      <w:proofErr w:type="spellEnd"/>
      <w:r>
        <w:rPr>
          <w:color w:val="000000"/>
          <w:sz w:val="27"/>
          <w:szCs w:val="27"/>
        </w:rPr>
        <w:t xml:space="preserve"> К.А. Уголовно-правовая защита прав кредиторов при банкротстве кредитной организации. 2012 </w:t>
      </w:r>
      <w:r w:rsidRPr="00592183">
        <w:rPr>
          <w:color w:val="000000"/>
          <w:sz w:val="27"/>
          <w:szCs w:val="27"/>
        </w:rPr>
        <w:t>Автореферат</w:t>
      </w:r>
      <w:r>
        <w:rPr>
          <w:color w:val="000000"/>
          <w:sz w:val="27"/>
          <w:szCs w:val="27"/>
        </w:rPr>
        <w:t xml:space="preserve"> bank56</w:t>
      </w:r>
      <w:r w:rsidRPr="00EB3677">
        <w:rPr>
          <w:b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Белоусова В.Ю. Оценка граничной эффективности издержек российских банков. 2010 Автореферат bank1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Бобрик М.А. Совершенствование системы индикаторов финансовой устойчивости коммерческих банков. 2011 </w:t>
      </w:r>
      <w:r w:rsidRPr="00592183">
        <w:rPr>
          <w:color w:val="000000"/>
          <w:sz w:val="27"/>
          <w:szCs w:val="27"/>
        </w:rPr>
        <w:t>Автореферат</w:t>
      </w:r>
      <w:r>
        <w:rPr>
          <w:color w:val="000000"/>
          <w:sz w:val="27"/>
          <w:szCs w:val="27"/>
        </w:rPr>
        <w:t xml:space="preserve"> bank86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 </w:t>
      </w:r>
      <w:proofErr w:type="spellStart"/>
      <w:r>
        <w:rPr>
          <w:color w:val="000000"/>
          <w:sz w:val="27"/>
          <w:szCs w:val="27"/>
        </w:rPr>
        <w:t>Бордакова</w:t>
      </w:r>
      <w:proofErr w:type="spellEnd"/>
      <w:r>
        <w:rPr>
          <w:color w:val="000000"/>
          <w:sz w:val="27"/>
          <w:szCs w:val="27"/>
        </w:rPr>
        <w:t xml:space="preserve"> М.В. Развитие рейтинговой системы оценки кредитного риска корпоративного заемщика банка. 2012 </w:t>
      </w:r>
      <w:r w:rsidRPr="00592183">
        <w:rPr>
          <w:color w:val="000000"/>
          <w:sz w:val="27"/>
          <w:szCs w:val="27"/>
        </w:rPr>
        <w:t>Автореферат</w:t>
      </w:r>
      <w:proofErr w:type="gramEnd"/>
      <w:r w:rsidRPr="002E490B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bank48</w:t>
      </w:r>
    </w:p>
    <w:p w:rsidR="00A86ED2" w:rsidRDefault="00A86ED2" w:rsidP="00A86ED2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Борзых О.А. Влияние индивидуальных характеристик российских банков на работу банковского кредитования. 2017</w:t>
      </w:r>
      <w:r w:rsidRPr="002E490B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finans4/</w:t>
      </w:r>
      <w:proofErr w:type="spellStart"/>
      <w:r>
        <w:rPr>
          <w:color w:val="000000"/>
          <w:sz w:val="27"/>
          <w:szCs w:val="27"/>
        </w:rPr>
        <w:t>kreditovanie-bankovskoe</w:t>
      </w:r>
      <w:proofErr w:type="spellEnd"/>
      <w:r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Борисенко Е.А. Финансовая надежность кредитных организаций: правовой механизм обеспечения. 2022 bank22-13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Борлакова</w:t>
      </w:r>
      <w:proofErr w:type="spellEnd"/>
      <w:r>
        <w:rPr>
          <w:color w:val="000000"/>
          <w:sz w:val="27"/>
          <w:szCs w:val="27"/>
        </w:rPr>
        <w:t xml:space="preserve"> А.И. Развитие инноваций в коммерческих банках. 2020 bank2-15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Борщёва А.Н. Управление кредитными рисками коммерческого банка в </w:t>
      </w:r>
      <w:r>
        <w:rPr>
          <w:color w:val="000000"/>
          <w:sz w:val="27"/>
          <w:szCs w:val="27"/>
        </w:rPr>
        <w:lastRenderedPageBreak/>
        <w:t xml:space="preserve">условиях глобального финансово-экономического кризиса. 2012 </w:t>
      </w:r>
      <w:r w:rsidRPr="00592183">
        <w:rPr>
          <w:color w:val="000000"/>
          <w:sz w:val="27"/>
          <w:szCs w:val="27"/>
        </w:rPr>
        <w:t>Автореферат</w:t>
      </w:r>
      <w:r>
        <w:rPr>
          <w:color w:val="000000"/>
          <w:sz w:val="27"/>
          <w:szCs w:val="27"/>
        </w:rPr>
        <w:t xml:space="preserve"> bank93</w:t>
      </w:r>
    </w:p>
    <w:p w:rsidR="00A86ED2" w:rsidRDefault="00A86ED2" w:rsidP="00A86ED2">
      <w:pPr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Бураков Д.В. Кредит в условиях цикличности экономического развития. 2013 finans4/</w:t>
      </w:r>
      <w:proofErr w:type="spellStart"/>
      <w:r>
        <w:rPr>
          <w:color w:val="000000"/>
          <w:sz w:val="27"/>
          <w:szCs w:val="27"/>
        </w:rPr>
        <w:t>kredit</w:t>
      </w:r>
      <w:proofErr w:type="spellEnd"/>
      <w:r>
        <w:rPr>
          <w:color w:val="000000"/>
          <w:sz w:val="27"/>
          <w:szCs w:val="27"/>
        </w:rPr>
        <w:t>-i-</w:t>
      </w:r>
      <w:proofErr w:type="spellStart"/>
      <w:r>
        <w:rPr>
          <w:color w:val="000000"/>
          <w:sz w:val="27"/>
          <w:szCs w:val="27"/>
        </w:rPr>
        <w:t>ciklichnost</w:t>
      </w:r>
      <w:proofErr w:type="spellEnd"/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Бухадурова</w:t>
      </w:r>
      <w:proofErr w:type="spellEnd"/>
      <w:r>
        <w:rPr>
          <w:color w:val="000000"/>
          <w:sz w:val="27"/>
          <w:szCs w:val="27"/>
        </w:rPr>
        <w:t xml:space="preserve"> М.Н. Депозитная политика коммерческих банков во взаимоотношениях с населением. 2012 </w:t>
      </w:r>
      <w:r w:rsidRPr="00592183">
        <w:rPr>
          <w:color w:val="000000"/>
          <w:sz w:val="27"/>
          <w:szCs w:val="27"/>
        </w:rPr>
        <w:t>Автореферат</w:t>
      </w:r>
      <w:r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  <w:lang w:val="en-US"/>
        </w:rPr>
        <w:t>bank</w:t>
      </w:r>
      <w:r w:rsidRPr="00E16847">
        <w:rPr>
          <w:color w:val="000000"/>
          <w:sz w:val="27"/>
          <w:szCs w:val="27"/>
        </w:rPr>
        <w:t>4/</w:t>
      </w:r>
      <w:proofErr w:type="spellStart"/>
      <w:r>
        <w:rPr>
          <w:color w:val="000000"/>
          <w:sz w:val="27"/>
          <w:szCs w:val="27"/>
        </w:rPr>
        <w:t>depozitnaya-politika</w:t>
      </w:r>
      <w:proofErr w:type="spellEnd"/>
      <w:r w:rsidRPr="00EB3677">
        <w:rPr>
          <w:b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Бычкова И.И. Цифровизация банковских продуктов как основа формирования экосистемы банка. 2021 bank21-8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Васильева Ю.А. Развитие системы повышения качества банковских услуг для усиления их конкурентоспособности. 2021 bank21-9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Василькина</w:t>
      </w:r>
      <w:proofErr w:type="spellEnd"/>
      <w:r>
        <w:rPr>
          <w:color w:val="000000"/>
          <w:sz w:val="27"/>
          <w:szCs w:val="27"/>
        </w:rPr>
        <w:t xml:space="preserve"> А.А. Обеспечение устойчивого</w:t>
      </w:r>
      <w:proofErr w:type="gramEnd"/>
      <w:r>
        <w:rPr>
          <w:color w:val="000000"/>
          <w:sz w:val="27"/>
          <w:szCs w:val="27"/>
        </w:rPr>
        <w:t xml:space="preserve"> развития регионального коммерческого банка. 2022 bank22-6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Венгеровский Е.Л. Правовое регулирование конкурентных отношений на рынке банковских услуг. 2019 bank53</w:t>
      </w:r>
    </w:p>
    <w:p w:rsidR="00A86ED2" w:rsidRDefault="00A86ED2" w:rsidP="00A86ED2">
      <w:pPr>
        <w:rPr>
          <w:b/>
          <w:color w:val="000000"/>
          <w:sz w:val="27"/>
          <w:szCs w:val="27"/>
        </w:rPr>
      </w:pPr>
      <w:proofErr w:type="spellStart"/>
      <w:proofErr w:type="gramStart"/>
      <w:r w:rsidRPr="00156FB8">
        <w:rPr>
          <w:color w:val="000000"/>
          <w:sz w:val="27"/>
          <w:szCs w:val="27"/>
        </w:rPr>
        <w:t>Вермисова</w:t>
      </w:r>
      <w:proofErr w:type="spellEnd"/>
      <w:r w:rsidRPr="00156FB8">
        <w:rPr>
          <w:color w:val="000000"/>
          <w:sz w:val="27"/>
          <w:szCs w:val="27"/>
        </w:rPr>
        <w:t xml:space="preserve"> Д.В. Ценностно-мотивационные смыслы работников финансово-кредитной сферы в контексте модернизации общественных отношений. 2019 per36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Вишневский А.А. Современные тенденции развития структурообразующих институтов банковского права: сравнительно-правовое исследование. 2014 </w:t>
      </w:r>
      <w:r w:rsidRPr="00592183">
        <w:rPr>
          <w:color w:val="000000"/>
          <w:sz w:val="27"/>
          <w:szCs w:val="27"/>
        </w:rPr>
        <w:t>Автореферат</w:t>
      </w:r>
      <w:r>
        <w:rPr>
          <w:color w:val="000000"/>
          <w:sz w:val="27"/>
          <w:szCs w:val="27"/>
        </w:rPr>
        <w:t xml:space="preserve"> bank61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Воеводкина</w:t>
      </w:r>
      <w:proofErr w:type="spellEnd"/>
      <w:r>
        <w:rPr>
          <w:color w:val="000000"/>
          <w:sz w:val="27"/>
          <w:szCs w:val="27"/>
        </w:rPr>
        <w:t xml:space="preserve"> К.М. Незаконное получение кредита и злостное уклонение от погашений кредиторской задолженности: уголовно-правовая характеристика, ретроспективный и сравнительно-правовой аспекты. 2022 bank22-16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Воеводская П.О. Регулирование банковских рисков в условиях нестабильности</w:t>
      </w:r>
      <w:proofErr w:type="gramEnd"/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российской экономики. 2014 bank71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Воробьева А.В. Модели оценки и управления рисками ипотечного кредитования. 2018 </w:t>
      </w:r>
      <w:r>
        <w:rPr>
          <w:color w:val="000000"/>
          <w:sz w:val="27"/>
          <w:szCs w:val="27"/>
          <w:lang w:val="en-US"/>
        </w:rPr>
        <w:t>bank</w:t>
      </w:r>
      <w:r w:rsidRPr="00E16847">
        <w:rPr>
          <w:color w:val="000000"/>
          <w:sz w:val="27"/>
          <w:szCs w:val="27"/>
        </w:rPr>
        <w:t>4/</w:t>
      </w:r>
      <w:proofErr w:type="spellStart"/>
      <w:r>
        <w:rPr>
          <w:color w:val="000000"/>
          <w:sz w:val="27"/>
          <w:szCs w:val="27"/>
        </w:rPr>
        <w:t>risk-kreditovaniya</w:t>
      </w:r>
      <w:proofErr w:type="spellEnd"/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br/>
        <w:t>Гальпер М.А. Трансформация банка в условиях глобальной неустойчивости среды. 2020 bank2-12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Развитие методов оценки инвестиционных проектов в банковском риск-менеджменте. 2017 bank67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Ганьшина</w:t>
      </w:r>
      <w:proofErr w:type="spellEnd"/>
      <w:r>
        <w:rPr>
          <w:color w:val="000000"/>
          <w:sz w:val="27"/>
          <w:szCs w:val="27"/>
        </w:rPr>
        <w:t xml:space="preserve"> С.И. Клиент-ориентированная модель поддержки принятия решений в ипотечном жилищном кредитовании, основанная на нечетких продукционных правилах. 2022 bank22-14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Гаспарян</w:t>
      </w:r>
      <w:proofErr w:type="spellEnd"/>
      <w:r>
        <w:rPr>
          <w:color w:val="000000"/>
          <w:sz w:val="27"/>
          <w:szCs w:val="27"/>
        </w:rPr>
        <w:t xml:space="preserve"> Г.</w:t>
      </w:r>
      <w:proofErr w:type="gramEnd"/>
      <w:r>
        <w:rPr>
          <w:color w:val="000000"/>
          <w:sz w:val="27"/>
          <w:szCs w:val="27"/>
        </w:rPr>
        <w:t>З. Расследование хищений денежных средств, совершенных с использованием информационных банковских технологий. 2021 bank21-1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Гиблова</w:t>
      </w:r>
      <w:proofErr w:type="spellEnd"/>
      <w:r>
        <w:rPr>
          <w:color w:val="000000"/>
          <w:sz w:val="27"/>
          <w:szCs w:val="27"/>
        </w:rPr>
        <w:t xml:space="preserve"> Н.М. Тенденции и перспективы развития инвестиционных операций коммерческих банков на фондовом рынке России. 2013 </w:t>
      </w:r>
      <w:r w:rsidRPr="00C13A86">
        <w:rPr>
          <w:color w:val="000000"/>
          <w:sz w:val="27"/>
          <w:szCs w:val="27"/>
        </w:rPr>
        <w:t>Автореферат</w:t>
      </w:r>
      <w:r>
        <w:rPr>
          <w:color w:val="000000"/>
          <w:sz w:val="27"/>
          <w:szCs w:val="27"/>
        </w:rPr>
        <w:t xml:space="preserve"> bank89</w:t>
      </w:r>
    </w:p>
    <w:p w:rsidR="00A86ED2" w:rsidRDefault="00A86ED2" w:rsidP="00A86ED2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Глущенко В.В. Анализ </w:t>
      </w:r>
      <w:proofErr w:type="gramStart"/>
      <w:r>
        <w:rPr>
          <w:color w:val="000000"/>
          <w:sz w:val="27"/>
          <w:szCs w:val="27"/>
        </w:rPr>
        <w:t>процедур оценки кредитоспособности заемщика коммерческого банка</w:t>
      </w:r>
      <w:proofErr w:type="gramEnd"/>
      <w:r>
        <w:rPr>
          <w:color w:val="000000"/>
          <w:sz w:val="27"/>
          <w:szCs w:val="27"/>
        </w:rPr>
        <w:t>. Автореферат 2014 finans4/</w:t>
      </w:r>
      <w:proofErr w:type="spellStart"/>
      <w:r>
        <w:rPr>
          <w:color w:val="000000"/>
          <w:sz w:val="27"/>
          <w:szCs w:val="27"/>
        </w:rPr>
        <w:t>kreditosposobnost</w:t>
      </w:r>
      <w:proofErr w:type="spellEnd"/>
    </w:p>
    <w:p w:rsidR="00A86ED2" w:rsidRDefault="00A86ED2" w:rsidP="00A86ED2">
      <w:pPr>
        <w:rPr>
          <w:color w:val="000000"/>
          <w:sz w:val="27"/>
          <w:szCs w:val="27"/>
        </w:rPr>
      </w:pPr>
      <w:proofErr w:type="spellStart"/>
      <w:proofErr w:type="gramStart"/>
      <w:r>
        <w:rPr>
          <w:color w:val="000000"/>
          <w:sz w:val="27"/>
          <w:szCs w:val="27"/>
        </w:rPr>
        <w:t>Голятина</w:t>
      </w:r>
      <w:proofErr w:type="spellEnd"/>
      <w:r>
        <w:rPr>
          <w:color w:val="000000"/>
          <w:sz w:val="27"/>
          <w:szCs w:val="27"/>
        </w:rPr>
        <w:t xml:space="preserve"> С.М. Методика расследования хищений электронных денежных средств. 2022 ee22-12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Гончаров П.И. Совершенствование инструментальных средств выявления утечек инсайдерской информации в финансово-кредитных организациях. 2013 </w:t>
      </w:r>
      <w:r w:rsidRPr="00E16847">
        <w:rPr>
          <w:color w:val="000000"/>
          <w:sz w:val="27"/>
          <w:szCs w:val="27"/>
        </w:rPr>
        <w:t>Автореферат</w:t>
      </w:r>
      <w:r>
        <w:rPr>
          <w:color w:val="000000"/>
          <w:sz w:val="27"/>
          <w:szCs w:val="27"/>
        </w:rPr>
        <w:t xml:space="preserve"> bank75</w:t>
      </w:r>
      <w:r w:rsidRPr="00EB3677">
        <w:rPr>
          <w:b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Гордеева Е.А. Модели и методы управления проблемной ссудной задолженностью коммерческого банка. 2017 </w:t>
      </w:r>
      <w:r>
        <w:rPr>
          <w:color w:val="000000"/>
          <w:sz w:val="27"/>
          <w:szCs w:val="27"/>
          <w:lang w:val="en-US"/>
        </w:rPr>
        <w:t>bank</w:t>
      </w:r>
      <w:r w:rsidRPr="00E16847">
        <w:rPr>
          <w:color w:val="000000"/>
          <w:sz w:val="27"/>
          <w:szCs w:val="27"/>
        </w:rPr>
        <w:t>4/</w:t>
      </w:r>
      <w:proofErr w:type="spellStart"/>
      <w:r>
        <w:rPr>
          <w:color w:val="000000"/>
          <w:sz w:val="27"/>
          <w:szCs w:val="27"/>
        </w:rPr>
        <w:t>zadolzhennost-banka</w:t>
      </w:r>
      <w:proofErr w:type="spellEnd"/>
      <w:r>
        <w:rPr>
          <w:color w:val="000000"/>
          <w:sz w:val="27"/>
          <w:szCs w:val="27"/>
        </w:rPr>
        <w:t xml:space="preserve">  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Горелая Н.В. Слияния и поглощения как формы реорганизации коммерческих банков. 2007 </w:t>
      </w:r>
      <w:r w:rsidRPr="00C13A86">
        <w:rPr>
          <w:color w:val="000000"/>
          <w:sz w:val="27"/>
          <w:szCs w:val="27"/>
        </w:rPr>
        <w:t>Автореферат</w:t>
      </w:r>
      <w:r>
        <w:rPr>
          <w:color w:val="000000"/>
          <w:sz w:val="27"/>
          <w:szCs w:val="27"/>
        </w:rPr>
        <w:t xml:space="preserve"> bank80  </w:t>
      </w:r>
      <w:r w:rsidRPr="00C13A86"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Горский М.А. Модели</w:t>
      </w:r>
      <w:proofErr w:type="gramEnd"/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пошаговой оптимизации кредитного портфеля коммерческого банка. 2017 kreditovanie1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Грачев Г.В. Инструменты денежно-кредитной политики банка в </w:t>
      </w:r>
      <w:proofErr w:type="spellStart"/>
      <w:r>
        <w:rPr>
          <w:color w:val="000000"/>
          <w:sz w:val="27"/>
          <w:szCs w:val="27"/>
        </w:rPr>
        <w:t>словиях</w:t>
      </w:r>
      <w:proofErr w:type="spellEnd"/>
      <w:r>
        <w:rPr>
          <w:color w:val="000000"/>
          <w:sz w:val="27"/>
          <w:szCs w:val="27"/>
        </w:rPr>
        <w:t xml:space="preserve"> экономической нестабильности. 2016 </w:t>
      </w:r>
      <w:r>
        <w:rPr>
          <w:color w:val="000000"/>
          <w:sz w:val="27"/>
          <w:szCs w:val="27"/>
          <w:lang w:val="en-US"/>
        </w:rPr>
        <w:t>bank</w:t>
      </w:r>
      <w:r w:rsidRPr="00E16847">
        <w:rPr>
          <w:color w:val="000000"/>
          <w:sz w:val="27"/>
          <w:szCs w:val="27"/>
        </w:rPr>
        <w:t>4/</w:t>
      </w:r>
      <w:proofErr w:type="spellStart"/>
      <w:r>
        <w:rPr>
          <w:color w:val="000000"/>
          <w:sz w:val="27"/>
          <w:szCs w:val="27"/>
        </w:rPr>
        <w:t>kreditnaya-politika</w:t>
      </w:r>
      <w:proofErr w:type="spellEnd"/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br/>
      </w:r>
      <w:proofErr w:type="spellStart"/>
      <w:r>
        <w:rPr>
          <w:color w:val="000000"/>
          <w:sz w:val="27"/>
          <w:szCs w:val="27"/>
        </w:rPr>
        <w:t>Гребеник</w:t>
      </w:r>
      <w:proofErr w:type="spellEnd"/>
      <w:r>
        <w:rPr>
          <w:color w:val="000000"/>
          <w:sz w:val="27"/>
          <w:szCs w:val="27"/>
        </w:rPr>
        <w:t xml:space="preserve"> Т.В. Управление качеством кредитного портфеля коммерческого банка в период </w:t>
      </w:r>
      <w:proofErr w:type="spellStart"/>
      <w:r>
        <w:rPr>
          <w:color w:val="000000"/>
          <w:sz w:val="27"/>
          <w:szCs w:val="27"/>
        </w:rPr>
        <w:t>посткризисноо</w:t>
      </w:r>
      <w:proofErr w:type="spellEnd"/>
      <w:r>
        <w:rPr>
          <w:color w:val="000000"/>
          <w:sz w:val="27"/>
          <w:szCs w:val="27"/>
        </w:rPr>
        <w:t xml:space="preserve"> развития. 2014 bank92  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Гумеров</w:t>
      </w:r>
      <w:proofErr w:type="spellEnd"/>
      <w:r>
        <w:rPr>
          <w:color w:val="000000"/>
          <w:sz w:val="27"/>
          <w:szCs w:val="27"/>
        </w:rPr>
        <w:t xml:space="preserve"> М.Ф. Методы прогнозирования чистых доходов коммерческих банков от валютных операций. 2012 </w:t>
      </w:r>
      <w:r w:rsidRPr="00E16847">
        <w:rPr>
          <w:color w:val="000000"/>
          <w:sz w:val="27"/>
          <w:szCs w:val="27"/>
        </w:rPr>
        <w:t>Автореферат</w:t>
      </w:r>
      <w:r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  <w:lang w:val="en-US"/>
        </w:rPr>
        <w:t>bank</w:t>
      </w:r>
      <w:r w:rsidRPr="00E16847">
        <w:rPr>
          <w:color w:val="000000"/>
          <w:sz w:val="27"/>
          <w:szCs w:val="27"/>
        </w:rPr>
        <w:t>4/</w:t>
      </w:r>
      <w:proofErr w:type="spellStart"/>
      <w:r>
        <w:rPr>
          <w:color w:val="000000"/>
          <w:sz w:val="27"/>
          <w:szCs w:val="27"/>
        </w:rPr>
        <w:t>valjutnye-operacii</w:t>
      </w:r>
      <w:proofErr w:type="spellEnd"/>
      <w:r w:rsidRPr="00E16847"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Гурин Н.В. Особенности слияний и поглощений</w:t>
      </w:r>
      <w:proofErr w:type="gramEnd"/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банков в России в условиях глобализации. 2020 bank2-7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Давыдов В.А. Методы и инструменты урегулирования проблемной задолженности кредитных организаций. 2016 </w:t>
      </w:r>
      <w:r>
        <w:rPr>
          <w:color w:val="000000"/>
          <w:sz w:val="27"/>
          <w:szCs w:val="27"/>
          <w:lang w:val="en-US"/>
        </w:rPr>
        <w:t>bank</w:t>
      </w:r>
      <w:r w:rsidRPr="00E16847">
        <w:rPr>
          <w:color w:val="000000"/>
          <w:sz w:val="27"/>
          <w:szCs w:val="27"/>
        </w:rPr>
        <w:t>4/</w:t>
      </w:r>
      <w:proofErr w:type="spellStart"/>
      <w:r>
        <w:rPr>
          <w:color w:val="000000"/>
          <w:sz w:val="27"/>
          <w:szCs w:val="27"/>
        </w:rPr>
        <w:t>problemnaya-zadolzhennost</w:t>
      </w:r>
      <w:proofErr w:type="spellEnd"/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Дзигоева</w:t>
      </w:r>
      <w:proofErr w:type="spellEnd"/>
      <w:r>
        <w:rPr>
          <w:color w:val="000000"/>
          <w:sz w:val="27"/>
          <w:szCs w:val="27"/>
        </w:rPr>
        <w:t xml:space="preserve"> Е.С. Сравнительный анализ подходов к определению достаточности капитала на покрытие рыночных и кредитных рисков для российских банков. 2008 </w:t>
      </w:r>
      <w:r w:rsidRPr="00C13A86">
        <w:rPr>
          <w:color w:val="000000"/>
          <w:sz w:val="27"/>
          <w:szCs w:val="27"/>
        </w:rPr>
        <w:t>Автореферат</w:t>
      </w:r>
      <w:r w:rsidRPr="002E490B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bank91  </w:t>
      </w:r>
      <w:r w:rsidRPr="00EB3677">
        <w:rPr>
          <w:b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Дмитриев И.В. Особенности и перспективы развития кредитования сельскохозяйственных предприятий. 2011</w:t>
      </w:r>
      <w:r w:rsidRPr="00EB3677">
        <w:rPr>
          <w:b/>
          <w:color w:val="000000"/>
          <w:sz w:val="27"/>
          <w:szCs w:val="27"/>
        </w:rPr>
        <w:t xml:space="preserve"> </w:t>
      </w:r>
      <w:r w:rsidRPr="00C13A86">
        <w:rPr>
          <w:color w:val="000000"/>
          <w:sz w:val="27"/>
          <w:szCs w:val="27"/>
        </w:rPr>
        <w:t>Автореферат</w:t>
      </w:r>
      <w:r>
        <w:rPr>
          <w:color w:val="000000"/>
          <w:sz w:val="27"/>
          <w:szCs w:val="27"/>
        </w:rPr>
        <w:t xml:space="preserve"> bank46</w:t>
      </w:r>
      <w:r w:rsidRPr="00C13A86"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Долганов С.И.</w:t>
      </w:r>
      <w:proofErr w:type="gramEnd"/>
      <w:r>
        <w:rPr>
          <w:color w:val="000000"/>
          <w:sz w:val="27"/>
          <w:szCs w:val="27"/>
        </w:rPr>
        <w:t xml:space="preserve"> Предупреждение корпоративного мошенничества в сфере банковской деятельности. 2022 bank22-8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Дубинина И.В. Реализация социальной функции ипотечного жилищного кредита коммерческого банка. 2022 bank22-18</w:t>
      </w:r>
    </w:p>
    <w:p w:rsidR="00A86ED2" w:rsidRDefault="00A86ED2" w:rsidP="00A86ED2">
      <w:pPr>
        <w:rPr>
          <w:b/>
          <w:color w:val="000000"/>
          <w:sz w:val="27"/>
          <w:szCs w:val="27"/>
        </w:rPr>
      </w:pPr>
      <w:proofErr w:type="gramStart"/>
      <w:r w:rsidRPr="00637F96">
        <w:rPr>
          <w:color w:val="000000"/>
          <w:sz w:val="27"/>
          <w:szCs w:val="27"/>
        </w:rPr>
        <w:t xml:space="preserve">Дубов Е.И. Уголовно-правовой механизм противодействия преступлениям, связанным с деятельностью по возврату просроченной задолженности. 2023 </w:t>
      </w:r>
      <w:proofErr w:type="spellStart"/>
      <w:r w:rsidRPr="00637F96">
        <w:rPr>
          <w:color w:val="000000"/>
          <w:sz w:val="27"/>
          <w:szCs w:val="27"/>
          <w:lang w:val="en-US"/>
        </w:rPr>
        <w:t>ee</w:t>
      </w:r>
      <w:proofErr w:type="spellEnd"/>
      <w:r w:rsidRPr="00637F96">
        <w:rPr>
          <w:color w:val="000000"/>
          <w:sz w:val="27"/>
          <w:szCs w:val="27"/>
        </w:rPr>
        <w:t>23-2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Дудко К.В. Трансформация деятельности коммерческих банков в контексте концепции устойчивого развития. 2020 bank2-17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Еделькина</w:t>
      </w:r>
      <w:proofErr w:type="spellEnd"/>
      <w:r>
        <w:rPr>
          <w:color w:val="000000"/>
          <w:sz w:val="27"/>
          <w:szCs w:val="27"/>
        </w:rPr>
        <w:t xml:space="preserve"> А.А. Факторы развития мирового рынка эксклюзивного банковского обслуживания. 2015 bank95  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Ершов К.Е. Направления развития методов анализа кредитоспособности заемщиков в коммерческих банках. 2013 </w:t>
      </w:r>
      <w:r w:rsidRPr="00C13A86">
        <w:rPr>
          <w:color w:val="000000"/>
          <w:sz w:val="27"/>
          <w:szCs w:val="27"/>
        </w:rPr>
        <w:t>Автореферат</w:t>
      </w:r>
      <w:r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  <w:lang w:val="en-US"/>
        </w:rPr>
        <w:t>bank</w:t>
      </w:r>
      <w:r w:rsidRPr="00E16847">
        <w:rPr>
          <w:color w:val="000000"/>
          <w:sz w:val="27"/>
          <w:szCs w:val="27"/>
        </w:rPr>
        <w:t>4/</w:t>
      </w:r>
      <w:proofErr w:type="spellStart"/>
      <w:r>
        <w:rPr>
          <w:color w:val="000000"/>
          <w:sz w:val="27"/>
          <w:szCs w:val="27"/>
        </w:rPr>
        <w:t>kreditosposobnost</w:t>
      </w:r>
      <w:proofErr w:type="spellEnd"/>
      <w:proofErr w:type="gramEnd"/>
    </w:p>
    <w:p w:rsidR="00A86ED2" w:rsidRPr="00E16847" w:rsidRDefault="00A86ED2" w:rsidP="00A86ED2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Зайцева Е.В. Регулирование национальной платежной системы России: состояние и перспективы развития. 2013 fin112</w:t>
      </w:r>
    </w:p>
    <w:p w:rsidR="00A86ED2" w:rsidRPr="005A39F9" w:rsidRDefault="00A86ED2" w:rsidP="00A86ED2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Захарова О.В. </w:t>
      </w:r>
      <w:proofErr w:type="spellStart"/>
      <w:r>
        <w:rPr>
          <w:color w:val="000000"/>
          <w:sz w:val="27"/>
          <w:szCs w:val="27"/>
        </w:rPr>
        <w:t>Биопсихосоциальный</w:t>
      </w:r>
      <w:proofErr w:type="spellEnd"/>
      <w:r>
        <w:rPr>
          <w:color w:val="000000"/>
          <w:sz w:val="27"/>
          <w:szCs w:val="27"/>
        </w:rPr>
        <w:t xml:space="preserve"> анализ психических расстройств у заемщиков кредитов, обратившихся за психиатрической помощью. 2022</w:t>
      </w:r>
      <w:r w:rsidRPr="004E7555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  <w:lang w:val="en-US"/>
        </w:rPr>
        <w:t>bank</w:t>
      </w:r>
      <w:r w:rsidRPr="005A39F9">
        <w:rPr>
          <w:color w:val="000000"/>
          <w:sz w:val="27"/>
          <w:szCs w:val="27"/>
        </w:rPr>
        <w:t xml:space="preserve">22-23 </w:t>
      </w:r>
      <w:r>
        <w:rPr>
          <w:color w:val="000000"/>
          <w:sz w:val="27"/>
          <w:szCs w:val="27"/>
        </w:rPr>
        <w:t xml:space="preserve"> </w:t>
      </w:r>
    </w:p>
    <w:p w:rsidR="00A86ED2" w:rsidRDefault="00A86ED2" w:rsidP="00A86ED2">
      <w:pPr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Зацепина</w:t>
      </w:r>
      <w:proofErr w:type="spellEnd"/>
      <w:r>
        <w:rPr>
          <w:color w:val="000000"/>
          <w:sz w:val="27"/>
          <w:szCs w:val="27"/>
        </w:rPr>
        <w:t xml:space="preserve"> Е.М. Административно-правовое регулирование в сфере микрофинансовой деятельности. 2017 fin55</w:t>
      </w:r>
    </w:p>
    <w:p w:rsidR="00A86ED2" w:rsidRDefault="00A86ED2" w:rsidP="00A86ED2">
      <w:pPr>
        <w:rPr>
          <w:color w:val="000000"/>
          <w:sz w:val="27"/>
          <w:szCs w:val="27"/>
        </w:rPr>
      </w:pPr>
      <w:proofErr w:type="gramStart"/>
      <w:r w:rsidRPr="00637F96">
        <w:rPr>
          <w:color w:val="000000"/>
          <w:sz w:val="27"/>
          <w:szCs w:val="27"/>
        </w:rPr>
        <w:t>Золотарев Е.В. Совершенствование системы противодействия легализации преступных доходов и механизмов контроля в кредитных организациях. 2014 bank87</w:t>
      </w:r>
      <w:r w:rsidRPr="00637F96"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Касьянов Р.А. Регулирование рынка финансовых услуг по праву ЕС и ЕАЭС. 2019 fin160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Злизина</w:t>
      </w:r>
      <w:proofErr w:type="spellEnd"/>
      <w:r>
        <w:rPr>
          <w:color w:val="000000"/>
          <w:sz w:val="27"/>
          <w:szCs w:val="27"/>
        </w:rPr>
        <w:t xml:space="preserve"> А.И. Развитие системы управления рисками обращения платежных карт. 2017 bank76 </w:t>
      </w:r>
      <w:r w:rsidRPr="00E16847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Золотарев Е.В. Совершенствование системы противодействия легализации преступных доходов и механизмов контроля в кредитных организациях. 2014 bank87</w:t>
      </w:r>
      <w:proofErr w:type="gramEnd"/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proofErr w:type="gramStart"/>
      <w:r>
        <w:rPr>
          <w:color w:val="000000"/>
          <w:sz w:val="27"/>
          <w:szCs w:val="27"/>
        </w:rPr>
        <w:t xml:space="preserve">Зубкова М.А. Факторы образования и развития </w:t>
      </w:r>
      <w:proofErr w:type="spellStart"/>
      <w:r>
        <w:rPr>
          <w:color w:val="000000"/>
          <w:sz w:val="27"/>
          <w:szCs w:val="27"/>
        </w:rPr>
        <w:t>терминосистем</w:t>
      </w:r>
      <w:proofErr w:type="spellEnd"/>
      <w:r>
        <w:rPr>
          <w:color w:val="000000"/>
          <w:sz w:val="27"/>
          <w:szCs w:val="27"/>
        </w:rPr>
        <w:t xml:space="preserve"> банковской сферы как параметры их регулирования (на материале английского и русского языков). 2021 bank21-18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Зубкова С.В. Формирование стратегии развития универсального коммерческого банка. 2013 </w:t>
      </w:r>
      <w:r w:rsidRPr="00C13A86">
        <w:rPr>
          <w:color w:val="000000"/>
          <w:sz w:val="27"/>
          <w:szCs w:val="27"/>
        </w:rPr>
        <w:t>Автореферат</w:t>
      </w:r>
      <w:r>
        <w:rPr>
          <w:color w:val="000000"/>
          <w:sz w:val="27"/>
          <w:szCs w:val="27"/>
        </w:rPr>
        <w:t xml:space="preserve"> bank102  </w:t>
      </w:r>
      <w:r w:rsidRPr="00EB3677">
        <w:rPr>
          <w:b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Иваненко Н.А. Процессуальные особенности банкротства кредитных организаций. 2021 bank21-5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Иванова О.Ю. Формирование системы внутреннего контроля в банковской группе. 2013 </w:t>
      </w:r>
      <w:r w:rsidRPr="00C13A86">
        <w:rPr>
          <w:color w:val="000000"/>
          <w:sz w:val="27"/>
          <w:szCs w:val="27"/>
        </w:rPr>
        <w:t>Автореферат</w:t>
      </w:r>
      <w:r>
        <w:rPr>
          <w:color w:val="000000"/>
          <w:sz w:val="27"/>
          <w:szCs w:val="27"/>
        </w:rPr>
        <w:t xml:space="preserve"> bank101 </w:t>
      </w:r>
      <w:r w:rsidRPr="00E16847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Исаева Е.В.</w:t>
      </w:r>
      <w:proofErr w:type="gramEnd"/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 xml:space="preserve">Правовое регулирование мер воздействия Банка России на </w:t>
      </w:r>
      <w:r>
        <w:rPr>
          <w:color w:val="000000"/>
          <w:sz w:val="27"/>
          <w:szCs w:val="27"/>
        </w:rPr>
        <w:lastRenderedPageBreak/>
        <w:t>кредитные организации. 2018 bank111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Исаков А.В. Влияние структуры российского рынка межбанковского кредитования на управление Центральным банком ликвидностью банковской системы. 2014 </w:t>
      </w:r>
      <w:r>
        <w:rPr>
          <w:color w:val="000000"/>
          <w:sz w:val="27"/>
          <w:szCs w:val="27"/>
          <w:lang w:val="en-US"/>
        </w:rPr>
        <w:t>bank</w:t>
      </w:r>
      <w:r w:rsidRPr="00E16847">
        <w:rPr>
          <w:color w:val="000000"/>
          <w:sz w:val="27"/>
          <w:szCs w:val="27"/>
        </w:rPr>
        <w:t>4/</w:t>
      </w:r>
      <w:proofErr w:type="spellStart"/>
      <w:r>
        <w:rPr>
          <w:color w:val="000000"/>
          <w:sz w:val="27"/>
          <w:szCs w:val="27"/>
        </w:rPr>
        <w:t>mezhbankovskoe-kreditovanie</w:t>
      </w:r>
      <w:proofErr w:type="spellEnd"/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Калугина А.Я. Совершенствование системы кредитования малого бизнеса банками с государственным участием в </w:t>
      </w:r>
      <w:proofErr w:type="spellStart"/>
      <w:r>
        <w:rPr>
          <w:color w:val="000000"/>
          <w:sz w:val="27"/>
          <w:szCs w:val="27"/>
        </w:rPr>
        <w:t>Росийской</w:t>
      </w:r>
      <w:proofErr w:type="spellEnd"/>
      <w:r>
        <w:rPr>
          <w:color w:val="000000"/>
          <w:sz w:val="27"/>
          <w:szCs w:val="27"/>
        </w:rPr>
        <w:t xml:space="preserve"> Федерации. 2020 bank40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Камалян</w:t>
      </w:r>
      <w:proofErr w:type="spellEnd"/>
      <w:r>
        <w:rPr>
          <w:color w:val="000000"/>
          <w:sz w:val="27"/>
          <w:szCs w:val="27"/>
        </w:rPr>
        <w:t xml:space="preserve"> В.М. ПРАВОВЫЕ ОСОБЕННОСТИ ЗАКЛЮЧЕНИЯ И ИСПОЛНЕНИЯ БАНКОВСКИХ ДОГОВОРОВ В ЦИФРОВОЙ ЭКОНОМИКЕ</w:t>
      </w:r>
      <w:proofErr w:type="gramEnd"/>
      <w:r>
        <w:rPr>
          <w:color w:val="000000"/>
          <w:sz w:val="27"/>
          <w:szCs w:val="27"/>
        </w:rPr>
        <w:t>. 2022 bank22-2</w:t>
      </w:r>
    </w:p>
    <w:p w:rsidR="00A86ED2" w:rsidRDefault="00A86ED2" w:rsidP="00A86ED2">
      <w:pPr>
        <w:rPr>
          <w:color w:val="000000"/>
          <w:sz w:val="27"/>
          <w:szCs w:val="27"/>
        </w:rPr>
      </w:pPr>
      <w:proofErr w:type="spellStart"/>
      <w:proofErr w:type="gramStart"/>
      <w:r>
        <w:rPr>
          <w:color w:val="000000"/>
          <w:sz w:val="27"/>
          <w:szCs w:val="27"/>
        </w:rPr>
        <w:t>Карагодин</w:t>
      </w:r>
      <w:proofErr w:type="spellEnd"/>
      <w:r>
        <w:rPr>
          <w:color w:val="000000"/>
          <w:sz w:val="27"/>
          <w:szCs w:val="27"/>
        </w:rPr>
        <w:t xml:space="preserve"> А.О. Международная банковская деятельность в условиях цифровизации экономики. 2023 </w:t>
      </w:r>
      <w:r>
        <w:rPr>
          <w:color w:val="000000"/>
          <w:sz w:val="27"/>
          <w:szCs w:val="27"/>
          <w:lang w:val="en-US"/>
        </w:rPr>
        <w:t>bank</w:t>
      </w:r>
      <w:r>
        <w:rPr>
          <w:color w:val="000000"/>
          <w:sz w:val="27"/>
          <w:szCs w:val="27"/>
        </w:rPr>
        <w:t>23-5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Карев М.Г. Имитационная модель российской экономики с встроенной функцией реакции ЦБ. 2011 </w:t>
      </w:r>
      <w:r w:rsidRPr="00955A3F">
        <w:rPr>
          <w:color w:val="000000"/>
          <w:sz w:val="27"/>
          <w:szCs w:val="27"/>
        </w:rPr>
        <w:t>Автореферат</w:t>
      </w:r>
      <w:r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  <w:lang w:val="en-US"/>
        </w:rPr>
        <w:t>bank</w:t>
      </w:r>
      <w:r w:rsidRPr="00E16847">
        <w:rPr>
          <w:color w:val="000000"/>
          <w:sz w:val="27"/>
          <w:szCs w:val="27"/>
        </w:rPr>
        <w:t>4/</w:t>
      </w:r>
      <w:proofErr w:type="spellStart"/>
      <w:r>
        <w:rPr>
          <w:color w:val="000000"/>
          <w:sz w:val="27"/>
          <w:szCs w:val="27"/>
        </w:rPr>
        <w:t>model-ekonomiki</w:t>
      </w:r>
      <w:proofErr w:type="spellEnd"/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Киселева М.С. Секъюритизация факторинговых активов. 2012 bank79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Киселева О.С. Совершенствование процессов поддержки принятия решений по кредитованию в системе «</w:t>
      </w:r>
      <w:proofErr w:type="spellStart"/>
      <w:r>
        <w:rPr>
          <w:color w:val="000000"/>
          <w:sz w:val="27"/>
          <w:szCs w:val="27"/>
        </w:rPr>
        <w:t>Diasoft</w:t>
      </w:r>
      <w:proofErr w:type="spellEnd"/>
      <w:r>
        <w:rPr>
          <w:color w:val="000000"/>
          <w:sz w:val="27"/>
          <w:szCs w:val="27"/>
        </w:rPr>
        <w:t xml:space="preserve">» для МАСТ-БАНКА. 2013 </w:t>
      </w:r>
      <w:proofErr w:type="spellStart"/>
      <w:r>
        <w:rPr>
          <w:color w:val="000000"/>
          <w:sz w:val="27"/>
          <w:szCs w:val="27"/>
        </w:rPr>
        <w:t>kreditovanie</w:t>
      </w:r>
      <w:proofErr w:type="spellEnd"/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Кладова</w:t>
      </w:r>
      <w:proofErr w:type="spellEnd"/>
      <w:r>
        <w:rPr>
          <w:color w:val="000000"/>
          <w:sz w:val="27"/>
          <w:szCs w:val="27"/>
        </w:rPr>
        <w:t xml:space="preserve"> А.А. Особенности развития конкурентной среды</w:t>
      </w:r>
      <w:proofErr w:type="gramEnd"/>
      <w:r>
        <w:rPr>
          <w:color w:val="000000"/>
          <w:sz w:val="27"/>
          <w:szCs w:val="27"/>
        </w:rPr>
        <w:t xml:space="preserve"> (</w:t>
      </w:r>
      <w:proofErr w:type="gramStart"/>
      <w:r>
        <w:rPr>
          <w:color w:val="000000"/>
          <w:sz w:val="27"/>
          <w:szCs w:val="27"/>
        </w:rPr>
        <w:t>на примере банковского сектора России). 2016 bank63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Ковалева С.В. Совершенствование управления рисками кредитных организаций в сфере </w:t>
      </w:r>
      <w:proofErr w:type="spellStart"/>
      <w:r>
        <w:rPr>
          <w:color w:val="000000"/>
          <w:sz w:val="27"/>
          <w:szCs w:val="27"/>
        </w:rPr>
        <w:t>противодейтвия</w:t>
      </w:r>
      <w:proofErr w:type="spellEnd"/>
      <w:r>
        <w:rPr>
          <w:color w:val="000000"/>
          <w:sz w:val="27"/>
          <w:szCs w:val="27"/>
        </w:rPr>
        <w:t xml:space="preserve"> легализации доходов, полученных преступных путем. 2013 </w:t>
      </w:r>
      <w:r w:rsidRPr="00955A3F">
        <w:rPr>
          <w:color w:val="000000"/>
          <w:sz w:val="27"/>
          <w:szCs w:val="27"/>
        </w:rPr>
        <w:t>Автореферат</w:t>
      </w:r>
      <w:r>
        <w:rPr>
          <w:color w:val="000000"/>
          <w:sz w:val="27"/>
          <w:szCs w:val="27"/>
        </w:rPr>
        <w:t xml:space="preserve"> bank88</w:t>
      </w:r>
      <w:r w:rsidRPr="00955A3F"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Козлова С.Ю. Формирование пассивов коммерческого банка с использованием структурированных долговых инструментов в условиях глобализации. 2020 bank2-5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Коликова</w:t>
      </w:r>
      <w:proofErr w:type="spellEnd"/>
      <w:r>
        <w:rPr>
          <w:color w:val="000000"/>
          <w:sz w:val="27"/>
          <w:szCs w:val="27"/>
        </w:rPr>
        <w:t xml:space="preserve"> Е.М. Международная деятельность </w:t>
      </w:r>
      <w:proofErr w:type="spellStart"/>
      <w:r>
        <w:rPr>
          <w:color w:val="000000"/>
          <w:sz w:val="27"/>
          <w:szCs w:val="27"/>
        </w:rPr>
        <w:t>российсих</w:t>
      </w:r>
      <w:proofErr w:type="spellEnd"/>
      <w:r>
        <w:rPr>
          <w:color w:val="000000"/>
          <w:sz w:val="27"/>
          <w:szCs w:val="27"/>
        </w:rPr>
        <w:t xml:space="preserve"> банков по обеспечению их конкурентоспособности на мировом рынке банковских услуг. 2021</w:t>
      </w:r>
      <w:proofErr w:type="gramEnd"/>
      <w:r>
        <w:rPr>
          <w:color w:val="000000"/>
          <w:sz w:val="27"/>
          <w:szCs w:val="27"/>
        </w:rPr>
        <w:t xml:space="preserve"> bank21-10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t xml:space="preserve">Комарова К.А. Перспективы развития банковских систем стран Европейского Союза. 2013 </w:t>
      </w:r>
      <w:r w:rsidRPr="00955A3F">
        <w:rPr>
          <w:color w:val="000000"/>
          <w:sz w:val="27"/>
          <w:szCs w:val="27"/>
        </w:rPr>
        <w:t>Автореферат</w:t>
      </w:r>
      <w:r>
        <w:rPr>
          <w:color w:val="000000"/>
          <w:sz w:val="27"/>
          <w:szCs w:val="27"/>
        </w:rPr>
        <w:t xml:space="preserve"> bank54</w:t>
      </w:r>
    </w:p>
    <w:p w:rsidR="00A86ED2" w:rsidRDefault="00A86ED2" w:rsidP="00A86ED2">
      <w:pPr>
        <w:rPr>
          <w:color w:val="000000"/>
          <w:sz w:val="27"/>
          <w:szCs w:val="27"/>
        </w:rPr>
      </w:pPr>
      <w:proofErr w:type="spellStart"/>
      <w:r w:rsidRPr="00F10429">
        <w:rPr>
          <w:color w:val="000000"/>
          <w:sz w:val="27"/>
          <w:szCs w:val="27"/>
        </w:rPr>
        <w:t>Кораев</w:t>
      </w:r>
      <w:proofErr w:type="spellEnd"/>
      <w:r w:rsidRPr="00F10429">
        <w:rPr>
          <w:color w:val="000000"/>
          <w:sz w:val="27"/>
          <w:szCs w:val="27"/>
        </w:rPr>
        <w:t xml:space="preserve"> К.Б. Правовое положение неплатежеспособного должника. 2014 gr62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Коркушко М.В. Принцип срочности кредитования и особенности его реализации в современной экономике. 2016 bank43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Королева Е.А. Трансформация модели взаимодействия малых промышленных предприятий и банков на основе повышения уровня доверия. 2019 bank65</w:t>
      </w:r>
    </w:p>
    <w:p w:rsidR="00A86ED2" w:rsidRDefault="00A86ED2" w:rsidP="00A86ED2">
      <w:pPr>
        <w:rPr>
          <w:color w:val="000000"/>
          <w:sz w:val="27"/>
          <w:szCs w:val="27"/>
        </w:rPr>
      </w:pPr>
      <w:proofErr w:type="gramStart"/>
      <w:r w:rsidRPr="00DE1C76">
        <w:rPr>
          <w:color w:val="000000"/>
          <w:sz w:val="27"/>
          <w:szCs w:val="27"/>
        </w:rPr>
        <w:t>Костюченко М.А. Кредитные преступления (</w:t>
      </w:r>
      <w:proofErr w:type="spellStart"/>
      <w:r w:rsidRPr="00DE1C76">
        <w:rPr>
          <w:color w:val="000000"/>
          <w:sz w:val="27"/>
          <w:szCs w:val="27"/>
        </w:rPr>
        <w:t>ст.ст</w:t>
      </w:r>
      <w:proofErr w:type="spellEnd"/>
      <w:r w:rsidRPr="00DE1C76">
        <w:rPr>
          <w:color w:val="000000"/>
          <w:sz w:val="27"/>
          <w:szCs w:val="27"/>
        </w:rPr>
        <w:t>. 176, 177 УК РФ): характеристика и предупреждение. 2020 fin2-19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Кочеткова А.В. Условия и направления развития земельного ипотечного кредитования в России. 2011 </w:t>
      </w:r>
      <w:r w:rsidRPr="00955A3F">
        <w:rPr>
          <w:color w:val="000000"/>
          <w:sz w:val="27"/>
          <w:szCs w:val="27"/>
        </w:rPr>
        <w:t>Автореферат</w:t>
      </w:r>
      <w:r>
        <w:rPr>
          <w:color w:val="000000"/>
          <w:sz w:val="27"/>
          <w:szCs w:val="27"/>
        </w:rPr>
        <w:t xml:space="preserve"> bank96</w:t>
      </w:r>
      <w:r w:rsidRPr="00955A3F"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Кочетовская</w:t>
      </w:r>
      <w:proofErr w:type="spellEnd"/>
      <w:r>
        <w:rPr>
          <w:color w:val="000000"/>
          <w:sz w:val="27"/>
          <w:szCs w:val="27"/>
        </w:rPr>
        <w:t xml:space="preserve"> О.С. Влияние внешних шоков на банковский сектор экономики России. 2021 bank21-3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Кошелюк</w:t>
      </w:r>
      <w:proofErr w:type="spellEnd"/>
      <w:r>
        <w:rPr>
          <w:color w:val="000000"/>
          <w:sz w:val="27"/>
          <w:szCs w:val="27"/>
        </w:rPr>
        <w:t xml:space="preserve"> Ю.М. Формирование рейтингов для российских банков. 2008 bank109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Кругликова Е.В. Совершенствование институтов регулирования</w:t>
      </w:r>
      <w:proofErr w:type="gramEnd"/>
      <w:r>
        <w:rPr>
          <w:color w:val="000000"/>
          <w:sz w:val="27"/>
          <w:szCs w:val="27"/>
        </w:rPr>
        <w:t xml:space="preserve"> банковского сектора в современных посткризисных условиях. 2020 bank2-8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Кудашева Ю.С. Совершенствование методики оценки конкурентоспособности коммерческого банка. 2007 bank114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Кудрявцева Ю.В. Развитие рынка кредитных услуг населению России. 2011</w:t>
      </w:r>
      <w:r w:rsidRPr="00955A3F">
        <w:rPr>
          <w:color w:val="000000"/>
          <w:sz w:val="27"/>
          <w:szCs w:val="27"/>
        </w:rPr>
        <w:t xml:space="preserve"> Автореферат</w:t>
      </w:r>
      <w:r>
        <w:rPr>
          <w:color w:val="000000"/>
          <w:sz w:val="27"/>
          <w:szCs w:val="27"/>
        </w:rPr>
        <w:t xml:space="preserve"> bank64</w:t>
      </w:r>
      <w:r w:rsidRPr="00EB3677">
        <w:rPr>
          <w:b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Кулагина П.Ю. Социально-трудовые конфликты в современном банке. 2021 bank21-11</w:t>
      </w:r>
    </w:p>
    <w:p w:rsidR="00A86ED2" w:rsidRDefault="00A86ED2" w:rsidP="00A86ED2">
      <w:pPr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Куликов А.С. Финансово-правовой режим валютных операций в Российской Федерации. 2013 fin90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Курбатов А.Я. Банковские счета в российском праве: понятие, виды, правовые режимы. 2006 bank49  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br/>
        <w:t xml:space="preserve">Курбатов А.Я. </w:t>
      </w:r>
      <w:proofErr w:type="spellStart"/>
      <w:r>
        <w:rPr>
          <w:color w:val="000000"/>
          <w:sz w:val="27"/>
          <w:szCs w:val="27"/>
        </w:rPr>
        <w:t>Правосубъектность</w:t>
      </w:r>
      <w:proofErr w:type="spellEnd"/>
      <w:r>
        <w:rPr>
          <w:color w:val="000000"/>
          <w:sz w:val="27"/>
          <w:szCs w:val="27"/>
        </w:rPr>
        <w:t xml:space="preserve"> кредитных </w:t>
      </w:r>
      <w:proofErr w:type="spellStart"/>
      <w:r>
        <w:rPr>
          <w:color w:val="000000"/>
          <w:sz w:val="27"/>
          <w:szCs w:val="27"/>
        </w:rPr>
        <w:t>оранизаций</w:t>
      </w:r>
      <w:proofErr w:type="spellEnd"/>
      <w:r>
        <w:rPr>
          <w:color w:val="000000"/>
          <w:sz w:val="27"/>
          <w:szCs w:val="27"/>
        </w:rPr>
        <w:t>: теоретические основы формирования и проблемы реализации. 2009 Автореферат bank60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Куренной Д.С. Обратное стресс-тестирование кредитного портфеля банка на основе системно-динамических моделей заемщиков. 2021  bank21-7</w:t>
      </w:r>
      <w:proofErr w:type="gramEnd"/>
    </w:p>
    <w:p w:rsidR="00A86ED2" w:rsidRDefault="00A86ED2" w:rsidP="00A86ED2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Кустов В.А. Развитие </w:t>
      </w:r>
      <w:proofErr w:type="spellStart"/>
      <w:r>
        <w:rPr>
          <w:color w:val="000000"/>
          <w:sz w:val="27"/>
          <w:szCs w:val="27"/>
        </w:rPr>
        <w:t>пруденциального</w:t>
      </w:r>
      <w:proofErr w:type="spellEnd"/>
      <w:r>
        <w:rPr>
          <w:color w:val="000000"/>
          <w:sz w:val="27"/>
          <w:szCs w:val="27"/>
        </w:rPr>
        <w:t xml:space="preserve"> регулирования кредитного рынка коммерческих банков в России. 2017 bank52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Куцури</w:t>
      </w:r>
      <w:proofErr w:type="spellEnd"/>
      <w:r>
        <w:rPr>
          <w:color w:val="000000"/>
          <w:sz w:val="27"/>
          <w:szCs w:val="27"/>
        </w:rPr>
        <w:t xml:space="preserve"> Т.Г. Сбалансированная банковская политика формирования пассивов. 2021 bank21-19</w:t>
      </w:r>
    </w:p>
    <w:p w:rsidR="00A86ED2" w:rsidRDefault="00A86ED2" w:rsidP="00A86ED2">
      <w:pPr>
        <w:rPr>
          <w:color w:val="000000"/>
          <w:sz w:val="27"/>
          <w:szCs w:val="27"/>
        </w:rPr>
      </w:pPr>
      <w:r w:rsidRPr="00DF6775">
        <w:rPr>
          <w:color w:val="000000"/>
          <w:sz w:val="27"/>
          <w:szCs w:val="27"/>
        </w:rPr>
        <w:t>Кучерявый П.В. Региональные (субрегиональные) банки развития в мировой экономике: критерии оценки их инвестиционной деятельности. 2012 Автореферат ino47</w:t>
      </w:r>
    </w:p>
    <w:p w:rsidR="00A86ED2" w:rsidRDefault="00A86ED2" w:rsidP="00A86ED2">
      <w:pPr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Лавроненко Р.А. Противодействие легализации (отмыванию) доходов, полученных преступным путем, в кредитно-финансовой системе. 2022 ee22-19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Лагутина Ю.А. Лояльность персонала в банковской сфере. 2012</w:t>
      </w:r>
      <w:r w:rsidRPr="00EB3677">
        <w:rPr>
          <w:b/>
          <w:color w:val="000000"/>
          <w:sz w:val="27"/>
          <w:szCs w:val="27"/>
        </w:rPr>
        <w:t xml:space="preserve"> </w:t>
      </w:r>
      <w:r w:rsidRPr="00955A3F">
        <w:rPr>
          <w:color w:val="000000"/>
          <w:sz w:val="27"/>
          <w:szCs w:val="27"/>
        </w:rPr>
        <w:t>Магистерская</w:t>
      </w:r>
      <w:r>
        <w:rPr>
          <w:color w:val="000000"/>
          <w:sz w:val="27"/>
          <w:szCs w:val="27"/>
        </w:rPr>
        <w:t xml:space="preserve"> </w:t>
      </w:r>
    </w:p>
    <w:p w:rsidR="00A86ED2" w:rsidRDefault="00A86ED2" w:rsidP="00A86ED2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Ларионов А.В. Разработка и внедрение показателей рисков платежных систем в надзорную деятельность Банка России. 2018 bank77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Ларионова И.В. Стабильность банковской системы в условиях переходной экономики. 2001 bank116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Лаус</w:t>
      </w:r>
      <w:proofErr w:type="spellEnd"/>
      <w:r>
        <w:rPr>
          <w:color w:val="000000"/>
          <w:sz w:val="27"/>
          <w:szCs w:val="27"/>
        </w:rPr>
        <w:t xml:space="preserve"> Каролин. Гражданско-правовая ответственность банков в расчетных правоотношениях по законодательству Германии и Российской Федерации. 2016 bank105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Литвинцева</w:t>
      </w:r>
      <w:proofErr w:type="spellEnd"/>
      <w:r>
        <w:rPr>
          <w:color w:val="000000"/>
          <w:sz w:val="27"/>
          <w:szCs w:val="27"/>
        </w:rPr>
        <w:t xml:space="preserve"> А.М. Разработка </w:t>
      </w:r>
      <w:proofErr w:type="gramStart"/>
      <w:r>
        <w:rPr>
          <w:color w:val="000000"/>
          <w:sz w:val="27"/>
          <w:szCs w:val="27"/>
        </w:rPr>
        <w:t>моделей оценки эффективности деятельности банка</w:t>
      </w:r>
      <w:proofErr w:type="gramEnd"/>
      <w:r>
        <w:rPr>
          <w:color w:val="000000"/>
          <w:sz w:val="27"/>
          <w:szCs w:val="27"/>
        </w:rPr>
        <w:t xml:space="preserve"> по работе с корпоративными клиентами. 2011 </w:t>
      </w:r>
      <w:r w:rsidRPr="00955A3F">
        <w:rPr>
          <w:color w:val="000000"/>
          <w:sz w:val="27"/>
          <w:szCs w:val="27"/>
        </w:rPr>
        <w:t>Автореферат</w:t>
      </w:r>
      <w:r>
        <w:rPr>
          <w:color w:val="000000"/>
          <w:sz w:val="27"/>
          <w:szCs w:val="27"/>
        </w:rPr>
        <w:t xml:space="preserve"> bank70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Лозинская А.М. Оценка кредитного риска при ипотечном жилищном кредитовании. 2015 bank3  </w:t>
      </w:r>
    </w:p>
    <w:p w:rsidR="00A86ED2" w:rsidRDefault="00A86ED2" w:rsidP="00A86ED2">
      <w:pPr>
        <w:rPr>
          <w:color w:val="000000"/>
          <w:sz w:val="27"/>
          <w:szCs w:val="27"/>
        </w:rPr>
      </w:pPr>
      <w:proofErr w:type="spellStart"/>
      <w:proofErr w:type="gramStart"/>
      <w:r>
        <w:rPr>
          <w:color w:val="000000"/>
          <w:sz w:val="27"/>
          <w:szCs w:val="27"/>
        </w:rPr>
        <w:t>Лощилин</w:t>
      </w:r>
      <w:proofErr w:type="spellEnd"/>
      <w:r>
        <w:rPr>
          <w:color w:val="000000"/>
          <w:sz w:val="27"/>
          <w:szCs w:val="27"/>
        </w:rPr>
        <w:t xml:space="preserve"> В.С. Правовая природа электронных денежных средств и структура правоотношений при расчетах с их использованием. 2013 fin64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br/>
      </w:r>
      <w:proofErr w:type="spellStart"/>
      <w:r>
        <w:rPr>
          <w:color w:val="000000"/>
          <w:sz w:val="27"/>
          <w:szCs w:val="27"/>
        </w:rPr>
        <w:t>Лупырь</w:t>
      </w:r>
      <w:proofErr w:type="spellEnd"/>
      <w:r>
        <w:rPr>
          <w:color w:val="000000"/>
          <w:sz w:val="27"/>
          <w:szCs w:val="27"/>
        </w:rPr>
        <w:t xml:space="preserve"> А.А. Секъюритизация ипотечных активов: механизм, инструменты, подходы к управлению рисками. 2014 bank78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Лыкова Н.М. Развитие методов управления проблемными кредитами в коммерческом банке. 2013</w:t>
      </w:r>
      <w:r w:rsidRPr="00955A3F">
        <w:rPr>
          <w:color w:val="000000"/>
          <w:sz w:val="27"/>
          <w:szCs w:val="27"/>
        </w:rPr>
        <w:t xml:space="preserve"> Автореферат</w:t>
      </w:r>
      <w:r>
        <w:rPr>
          <w:color w:val="000000"/>
          <w:sz w:val="27"/>
          <w:szCs w:val="27"/>
        </w:rPr>
        <w:t xml:space="preserve"> bank45</w:t>
      </w:r>
      <w:r w:rsidRPr="00955A3F"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Маганов</w:t>
      </w:r>
      <w:proofErr w:type="spellEnd"/>
      <w:r>
        <w:rPr>
          <w:color w:val="000000"/>
          <w:sz w:val="27"/>
          <w:szCs w:val="27"/>
        </w:rPr>
        <w:t xml:space="preserve"> В.В. Формирование и развитие сберегательной инфраструктуры банковской системы Российской Федерации. 2016 bank66</w:t>
      </w:r>
      <w:proofErr w:type="gramEnd"/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Магомаева Л.Р. Банковские инновации в условиях цифровой экономики: теория и практика. 2021 bank21-4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Малашенко Т.И. Тенденции развития и международная деятельность банковского сектора Испании. 2022 bank22-19</w:t>
      </w:r>
    </w:p>
    <w:p w:rsidR="00041523" w:rsidRDefault="00041523" w:rsidP="00A86ED2">
      <w:pPr>
        <w:rPr>
          <w:color w:val="000000"/>
          <w:sz w:val="27"/>
          <w:szCs w:val="27"/>
        </w:rPr>
      </w:pPr>
      <w:r w:rsidRPr="00041523">
        <w:rPr>
          <w:color w:val="000000"/>
          <w:sz w:val="27"/>
          <w:szCs w:val="27"/>
        </w:rPr>
        <w:t>Малашенко Т.И. Тенденции развития и международная деятельность банковского сектора Испании. 202</w:t>
      </w:r>
      <w:r>
        <w:rPr>
          <w:color w:val="000000"/>
          <w:sz w:val="27"/>
          <w:szCs w:val="27"/>
        </w:rPr>
        <w:t>4</w:t>
      </w:r>
      <w:bookmarkStart w:id="0" w:name="_GoBack"/>
      <w:bookmarkEnd w:id="0"/>
      <w:r w:rsidRPr="00041523">
        <w:rPr>
          <w:color w:val="000000"/>
          <w:sz w:val="27"/>
          <w:szCs w:val="27"/>
        </w:rPr>
        <w:t xml:space="preserve"> </w:t>
      </w:r>
      <w:r w:rsidRPr="00041523">
        <w:rPr>
          <w:color w:val="000000"/>
          <w:sz w:val="27"/>
          <w:szCs w:val="27"/>
          <w:lang w:val="en-US"/>
        </w:rPr>
        <w:t>bank</w:t>
      </w:r>
      <w:r w:rsidRPr="00041523">
        <w:rPr>
          <w:color w:val="000000"/>
          <w:sz w:val="27"/>
          <w:szCs w:val="27"/>
        </w:rPr>
        <w:t>24-1</w:t>
      </w:r>
    </w:p>
    <w:p w:rsidR="00A86ED2" w:rsidRDefault="00A86ED2" w:rsidP="00A86ED2">
      <w:pPr>
        <w:rPr>
          <w:color w:val="000000"/>
          <w:sz w:val="27"/>
          <w:szCs w:val="27"/>
        </w:rPr>
      </w:pPr>
      <w:r w:rsidRPr="00DF6775">
        <w:rPr>
          <w:color w:val="000000"/>
          <w:sz w:val="27"/>
          <w:szCs w:val="27"/>
        </w:rPr>
        <w:t>Малая Е.С. Связанные кредитные ноты как инструмент привлечения международного финансирования российскими компаниями и банками. 2014 ino50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Мамонов М.Е. Конкуренция в российской банковской системе и ее влияние на устойчивость банков. 2014 </w:t>
      </w:r>
      <w:r>
        <w:rPr>
          <w:color w:val="000000"/>
          <w:sz w:val="27"/>
          <w:szCs w:val="27"/>
          <w:lang w:val="en-US"/>
        </w:rPr>
        <w:t>bank</w:t>
      </w:r>
      <w:r w:rsidRPr="00E16847">
        <w:rPr>
          <w:color w:val="000000"/>
          <w:sz w:val="27"/>
          <w:szCs w:val="27"/>
        </w:rPr>
        <w:t>4/</w:t>
      </w:r>
      <w:r>
        <w:rPr>
          <w:color w:val="000000"/>
          <w:sz w:val="27"/>
          <w:szCs w:val="27"/>
        </w:rPr>
        <w:t>konkurenciya-bankov1</w:t>
      </w:r>
    </w:p>
    <w:p w:rsidR="00A86ED2" w:rsidRPr="00E767EC" w:rsidRDefault="00A86ED2" w:rsidP="00A86ED2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Мезенцев В.В. Оценка стоимости кредитного дефолтного свопа корпоративных контрагентов. 2012 bank5 </w:t>
      </w:r>
    </w:p>
    <w:p w:rsidR="00A86ED2" w:rsidRDefault="00A86ED2" w:rsidP="00A86ED2">
      <w:pPr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Метельский</w:t>
      </w:r>
      <w:proofErr w:type="spellEnd"/>
      <w:r>
        <w:rPr>
          <w:color w:val="000000"/>
          <w:sz w:val="27"/>
          <w:szCs w:val="27"/>
        </w:rPr>
        <w:t xml:space="preserve"> А.А. Совершенствование системы банковского обслуживания на основе цифровой трансформации финансовых технологий. 2023 </w:t>
      </w:r>
      <w:r>
        <w:rPr>
          <w:color w:val="000000"/>
          <w:sz w:val="27"/>
          <w:szCs w:val="27"/>
          <w:lang w:val="en-US"/>
        </w:rPr>
        <w:t>bank</w:t>
      </w:r>
      <w:r w:rsidRPr="006A1C83">
        <w:rPr>
          <w:color w:val="000000"/>
          <w:sz w:val="27"/>
          <w:szCs w:val="27"/>
        </w:rPr>
        <w:t>23-2</w:t>
      </w:r>
      <w:r>
        <w:rPr>
          <w:color w:val="000000"/>
          <w:sz w:val="27"/>
          <w:szCs w:val="27"/>
        </w:rPr>
        <w:t xml:space="preserve"> </w:t>
      </w:r>
    </w:p>
    <w:p w:rsidR="00A86ED2" w:rsidRDefault="00A86ED2" w:rsidP="00A86ED2">
      <w:pPr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Мира К.А. Установление механизма хищений чужого имущества с использованием информационных технологий. 2022 ee22-26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Миронова С.Ю. Система управления операционным риском в </w:t>
      </w:r>
      <w:proofErr w:type="spellStart"/>
      <w:r>
        <w:rPr>
          <w:color w:val="000000"/>
          <w:sz w:val="27"/>
          <w:szCs w:val="27"/>
        </w:rPr>
        <w:t>российскмх</w:t>
      </w:r>
      <w:proofErr w:type="spellEnd"/>
      <w:r>
        <w:rPr>
          <w:color w:val="000000"/>
          <w:sz w:val="27"/>
          <w:szCs w:val="27"/>
        </w:rPr>
        <w:t xml:space="preserve"> коммерческих банках и ее усовершенствование. 2014 bank73  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Мишура А.В. Анализ трансформации пространственной структуры российской банковской системы. 2021 bank21-16  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br/>
        <w:t xml:space="preserve">Мосолова О.В. Развитие залогового механизма в системе кредитования. 2013 </w:t>
      </w:r>
      <w:r w:rsidRPr="00955A3F">
        <w:rPr>
          <w:color w:val="000000"/>
          <w:sz w:val="27"/>
          <w:szCs w:val="27"/>
        </w:rPr>
        <w:t>Автореферат</w:t>
      </w:r>
      <w:r>
        <w:rPr>
          <w:color w:val="000000"/>
          <w:sz w:val="27"/>
          <w:szCs w:val="27"/>
        </w:rPr>
        <w:t xml:space="preserve"> bank62  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Муравьева А.В. Банковские инновации: мировой</w:t>
      </w:r>
      <w:proofErr w:type="gramEnd"/>
      <w:r>
        <w:rPr>
          <w:color w:val="000000"/>
          <w:sz w:val="27"/>
          <w:szCs w:val="27"/>
        </w:rPr>
        <w:t xml:space="preserve"> опыт и российская практика. 2005 bank115  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Мусханова</w:t>
      </w:r>
      <w:proofErr w:type="spellEnd"/>
      <w:r>
        <w:rPr>
          <w:color w:val="000000"/>
          <w:sz w:val="27"/>
          <w:szCs w:val="27"/>
        </w:rPr>
        <w:t xml:space="preserve"> Х.Ж. Обеспечение устойчивости банковской системы России в условиях трансформационных процессов. 2021 bank21-20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Надеждина Я.В. Совершенствование определения стоимости залогов в условиях развития системы оценки кредитных рисков российских банков. 2016 bank85  </w:t>
      </w:r>
    </w:p>
    <w:p w:rsidR="00A86ED2" w:rsidRDefault="00A86ED2" w:rsidP="00A86ED2">
      <w:pPr>
        <w:rPr>
          <w:color w:val="000000"/>
          <w:sz w:val="27"/>
          <w:szCs w:val="27"/>
        </w:rPr>
      </w:pPr>
      <w:proofErr w:type="spellStart"/>
      <w:r w:rsidRPr="008F4CB1">
        <w:rPr>
          <w:color w:val="000000"/>
          <w:sz w:val="27"/>
          <w:szCs w:val="27"/>
        </w:rPr>
        <w:t>Назарчук</w:t>
      </w:r>
      <w:proofErr w:type="spellEnd"/>
      <w:r w:rsidRPr="008F4CB1">
        <w:rPr>
          <w:color w:val="000000"/>
          <w:sz w:val="27"/>
          <w:szCs w:val="27"/>
        </w:rPr>
        <w:t xml:space="preserve"> Н.П. Модернизация механизма финансового регулирования ипотечного жилищного кредитования в условиях цифровизации </w:t>
      </w:r>
      <w:proofErr w:type="gramStart"/>
      <w:r w:rsidRPr="008F4CB1">
        <w:rPr>
          <w:color w:val="000000"/>
          <w:sz w:val="27"/>
          <w:szCs w:val="27"/>
        </w:rPr>
        <w:t>экономических процессов</w:t>
      </w:r>
      <w:proofErr w:type="gramEnd"/>
      <w:r w:rsidRPr="008F4CB1">
        <w:rPr>
          <w:color w:val="000000"/>
          <w:sz w:val="27"/>
          <w:szCs w:val="27"/>
        </w:rPr>
        <w:t>. 2020 fin2-30</w:t>
      </w:r>
    </w:p>
    <w:p w:rsidR="00A86ED2" w:rsidRDefault="00A86ED2" w:rsidP="00A86ED2">
      <w:pPr>
        <w:rPr>
          <w:color w:val="000000"/>
          <w:sz w:val="27"/>
          <w:szCs w:val="27"/>
        </w:rPr>
      </w:pPr>
      <w:r w:rsidRPr="00637F96">
        <w:rPr>
          <w:color w:val="000000"/>
          <w:sz w:val="27"/>
          <w:szCs w:val="27"/>
        </w:rPr>
        <w:t xml:space="preserve">Некрасова Т.Н. Недобросовестные практики как форма теневой экономической деятельности на рынке </w:t>
      </w:r>
      <w:proofErr w:type="spellStart"/>
      <w:r w:rsidRPr="00637F96">
        <w:rPr>
          <w:color w:val="000000"/>
          <w:sz w:val="27"/>
          <w:szCs w:val="27"/>
        </w:rPr>
        <w:t>микрофинансовых</w:t>
      </w:r>
      <w:proofErr w:type="spellEnd"/>
      <w:r w:rsidRPr="00637F96">
        <w:rPr>
          <w:color w:val="000000"/>
          <w:sz w:val="27"/>
          <w:szCs w:val="27"/>
        </w:rPr>
        <w:t xml:space="preserve"> услуг. 2022 </w:t>
      </w:r>
      <w:proofErr w:type="spellStart"/>
      <w:r w:rsidRPr="00637F96">
        <w:rPr>
          <w:color w:val="000000"/>
          <w:sz w:val="27"/>
          <w:szCs w:val="27"/>
          <w:lang w:val="en-US"/>
        </w:rPr>
        <w:t>ee</w:t>
      </w:r>
      <w:proofErr w:type="spellEnd"/>
      <w:r w:rsidRPr="00637F96">
        <w:rPr>
          <w:color w:val="000000"/>
          <w:sz w:val="27"/>
          <w:szCs w:val="27"/>
        </w:rPr>
        <w:t>22-37</w:t>
      </w:r>
    </w:p>
    <w:p w:rsidR="00A86ED2" w:rsidRDefault="00A86ED2" w:rsidP="00A86ED2">
      <w:pPr>
        <w:rPr>
          <w:color w:val="000000"/>
          <w:sz w:val="27"/>
          <w:szCs w:val="27"/>
        </w:rPr>
      </w:pPr>
      <w:r w:rsidRPr="00637F96">
        <w:rPr>
          <w:color w:val="000000"/>
          <w:sz w:val="27"/>
          <w:szCs w:val="27"/>
        </w:rPr>
        <w:t>Нерсесян М.Г. Теоретические и методические аспекты судебной финансово-кредитной экспертизы. 2020 ee2-7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Осокина Е.Б. Правовые основы организации и функционирования Европейского Банковского Союза. 2019 bank110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Панова Г.С. Кредитная политика коммерческого банка во взаимоотношениях с населением. 1997 bank112-1  </w:t>
      </w:r>
    </w:p>
    <w:p w:rsidR="00A86ED2" w:rsidRDefault="00A86ED2" w:rsidP="00A86ED2">
      <w:pPr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Педун</w:t>
      </w:r>
      <w:proofErr w:type="spellEnd"/>
      <w:r>
        <w:rPr>
          <w:color w:val="000000"/>
          <w:sz w:val="27"/>
          <w:szCs w:val="27"/>
        </w:rPr>
        <w:t xml:space="preserve"> О.Л. Легализация денежных средств или иного имущества, приобретенных преступным путем. 2004 ee11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Пеникас</w:t>
      </w:r>
      <w:proofErr w:type="spellEnd"/>
      <w:r>
        <w:rPr>
          <w:color w:val="000000"/>
          <w:sz w:val="27"/>
          <w:szCs w:val="27"/>
        </w:rPr>
        <w:t xml:space="preserve"> Г.И. Модели "КОПУЛА" в управлении рыночным риском российских банков. 2011 </w:t>
      </w:r>
      <w:r w:rsidRPr="00A25C36">
        <w:rPr>
          <w:color w:val="000000"/>
          <w:sz w:val="27"/>
          <w:szCs w:val="27"/>
        </w:rPr>
        <w:t>Автореферат</w:t>
      </w:r>
      <w:r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  <w:lang w:val="en-US"/>
        </w:rPr>
        <w:t>bank</w:t>
      </w:r>
      <w:r w:rsidRPr="00E16847">
        <w:rPr>
          <w:color w:val="000000"/>
          <w:sz w:val="27"/>
          <w:szCs w:val="27"/>
        </w:rPr>
        <w:t>4/</w:t>
      </w:r>
      <w:r>
        <w:rPr>
          <w:color w:val="000000"/>
          <w:sz w:val="27"/>
          <w:szCs w:val="27"/>
        </w:rPr>
        <w:t xml:space="preserve">risk-banka1  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Пеникас</w:t>
      </w:r>
      <w:proofErr w:type="spellEnd"/>
      <w:r>
        <w:rPr>
          <w:color w:val="000000"/>
          <w:sz w:val="27"/>
          <w:szCs w:val="27"/>
        </w:rPr>
        <w:t xml:space="preserve"> Г.И. Моделирование микр</w:t>
      </w:r>
      <w:proofErr w:type="gramStart"/>
      <w:r>
        <w:rPr>
          <w:color w:val="000000"/>
          <w:sz w:val="27"/>
          <w:szCs w:val="27"/>
        </w:rPr>
        <w:t>о-</w:t>
      </w:r>
      <w:proofErr w:type="gramEnd"/>
      <w:r>
        <w:rPr>
          <w:color w:val="000000"/>
          <w:sz w:val="27"/>
          <w:szCs w:val="27"/>
        </w:rPr>
        <w:t xml:space="preserve"> и </w:t>
      </w:r>
      <w:proofErr w:type="spellStart"/>
      <w:r>
        <w:rPr>
          <w:color w:val="000000"/>
          <w:sz w:val="27"/>
          <w:szCs w:val="27"/>
        </w:rPr>
        <w:t>макропруденциального</w:t>
      </w:r>
      <w:proofErr w:type="spellEnd"/>
      <w:r>
        <w:rPr>
          <w:color w:val="000000"/>
          <w:sz w:val="27"/>
          <w:szCs w:val="27"/>
        </w:rPr>
        <w:t xml:space="preserve"> регулирования кредитного риска в банках. 2022 bank22-20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Пестова А.А. Моделирование взаимосвязи между макроэкономическими </w:t>
      </w:r>
      <w:r>
        <w:rPr>
          <w:color w:val="000000"/>
          <w:sz w:val="27"/>
          <w:szCs w:val="27"/>
        </w:rPr>
        <w:lastRenderedPageBreak/>
        <w:t xml:space="preserve">переменными и показателями кредитного рынка для целей стресс-тестирования российского банковского сектора. 2014 </w:t>
      </w:r>
      <w:r>
        <w:rPr>
          <w:color w:val="000000"/>
          <w:sz w:val="27"/>
          <w:szCs w:val="27"/>
          <w:lang w:val="en-US"/>
        </w:rPr>
        <w:t>bank</w:t>
      </w:r>
      <w:r w:rsidRPr="00E16847">
        <w:rPr>
          <w:color w:val="000000"/>
          <w:sz w:val="27"/>
          <w:szCs w:val="27"/>
        </w:rPr>
        <w:t>4/</w:t>
      </w:r>
      <w:proofErr w:type="spellStart"/>
      <w:r>
        <w:rPr>
          <w:color w:val="000000"/>
          <w:sz w:val="27"/>
          <w:szCs w:val="27"/>
        </w:rPr>
        <w:t>kreditnyi-rynok</w:t>
      </w:r>
      <w:proofErr w:type="spellEnd"/>
      <w:r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Петрова Е.А. Оценка кредитного риска при </w:t>
      </w:r>
      <w:proofErr w:type="spellStart"/>
      <w:r>
        <w:rPr>
          <w:color w:val="000000"/>
          <w:sz w:val="27"/>
          <w:szCs w:val="27"/>
        </w:rPr>
        <w:t>секьюритизации</w:t>
      </w:r>
      <w:proofErr w:type="spellEnd"/>
      <w:r>
        <w:rPr>
          <w:color w:val="000000"/>
          <w:sz w:val="27"/>
          <w:szCs w:val="27"/>
        </w:rPr>
        <w:t xml:space="preserve"> активов оперативного лизинга. 2014 bank6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Петрова Т.И. Институциональное развитие банковской системы России. 2014 </w:t>
      </w:r>
      <w:r>
        <w:rPr>
          <w:color w:val="000000"/>
          <w:sz w:val="27"/>
          <w:szCs w:val="27"/>
          <w:lang w:val="en-US"/>
        </w:rPr>
        <w:t>bank</w:t>
      </w:r>
      <w:r w:rsidRPr="00E16847">
        <w:rPr>
          <w:color w:val="000000"/>
          <w:sz w:val="27"/>
          <w:szCs w:val="27"/>
        </w:rPr>
        <w:t>4/</w:t>
      </w:r>
      <w:proofErr w:type="spellStart"/>
      <w:r>
        <w:rPr>
          <w:color w:val="000000"/>
          <w:sz w:val="27"/>
          <w:szCs w:val="27"/>
        </w:rPr>
        <w:t>razvitie-bankovskoi-sistemy</w:t>
      </w:r>
      <w:proofErr w:type="spellEnd"/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Петрушенкова</w:t>
      </w:r>
      <w:proofErr w:type="spellEnd"/>
      <w:r>
        <w:rPr>
          <w:color w:val="000000"/>
          <w:sz w:val="27"/>
          <w:szCs w:val="27"/>
        </w:rPr>
        <w:t xml:space="preserve"> Л.Ю. Формирование и эволюция банковской терминологии французского языка. 2020 bank2-16</w:t>
      </w:r>
    </w:p>
    <w:p w:rsidR="00A86ED2" w:rsidRDefault="00A86ED2" w:rsidP="00A86ED2">
      <w:pPr>
        <w:rPr>
          <w:color w:val="000000"/>
          <w:sz w:val="27"/>
          <w:szCs w:val="27"/>
        </w:rPr>
      </w:pPr>
      <w:proofErr w:type="spellStart"/>
      <w:r w:rsidRPr="00A41B5E">
        <w:rPr>
          <w:color w:val="000000"/>
          <w:sz w:val="27"/>
          <w:szCs w:val="27"/>
        </w:rPr>
        <w:t>Подмаркова</w:t>
      </w:r>
      <w:proofErr w:type="spellEnd"/>
      <w:r w:rsidRPr="00A41B5E">
        <w:rPr>
          <w:color w:val="000000"/>
          <w:sz w:val="27"/>
          <w:szCs w:val="27"/>
        </w:rPr>
        <w:t xml:space="preserve"> А.С. Полномочия Агентства по страхованию вкладов по обеспечению стабильности банковской системы: предпосылки возникновения и пределы. 2011 strah5</w:t>
      </w:r>
      <w:r w:rsidRPr="00A41B5E">
        <w:rPr>
          <w:color w:val="000000"/>
          <w:sz w:val="27"/>
          <w:szCs w:val="27"/>
        </w:rPr>
        <w:br/>
      </w:r>
    </w:p>
    <w:p w:rsidR="00A86ED2" w:rsidRDefault="00A86ED2" w:rsidP="00A86ED2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Поляков Н.В. Особенности методики расследования незаконного </w:t>
      </w:r>
      <w:proofErr w:type="spellStart"/>
      <w:r>
        <w:rPr>
          <w:color w:val="000000"/>
          <w:sz w:val="27"/>
          <w:szCs w:val="27"/>
        </w:rPr>
        <w:t>обналичивания</w:t>
      </w:r>
      <w:proofErr w:type="spellEnd"/>
      <w:r>
        <w:rPr>
          <w:color w:val="000000"/>
          <w:sz w:val="27"/>
          <w:szCs w:val="27"/>
        </w:rPr>
        <w:t xml:space="preserve"> и </w:t>
      </w:r>
      <w:proofErr w:type="spellStart"/>
      <w:r>
        <w:rPr>
          <w:color w:val="000000"/>
          <w:sz w:val="27"/>
          <w:szCs w:val="27"/>
        </w:rPr>
        <w:t>транзитирования</w:t>
      </w:r>
      <w:proofErr w:type="spellEnd"/>
      <w:r>
        <w:rPr>
          <w:color w:val="000000"/>
          <w:sz w:val="27"/>
          <w:szCs w:val="27"/>
        </w:rPr>
        <w:t xml:space="preserve"> денежных средств. 2021 ee21-5</w:t>
      </w:r>
    </w:p>
    <w:p w:rsidR="00A86ED2" w:rsidRDefault="00A86ED2" w:rsidP="00A86ED2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Попкова Л.А. Правовая конструкция синдицированного кредита. 2017 fin168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Посная</w:t>
      </w:r>
      <w:proofErr w:type="spellEnd"/>
      <w:r>
        <w:rPr>
          <w:color w:val="000000"/>
          <w:sz w:val="27"/>
          <w:szCs w:val="27"/>
        </w:rPr>
        <w:t xml:space="preserve"> Е.А. Совершенствование системы управления капиталом банка с позиций селективного подхода. 2022 bank22-15</w:t>
      </w:r>
    </w:p>
    <w:p w:rsidR="00A86ED2" w:rsidRDefault="00A86ED2" w:rsidP="00A86ED2">
      <w:pPr>
        <w:rPr>
          <w:color w:val="000000"/>
          <w:sz w:val="27"/>
          <w:szCs w:val="27"/>
        </w:rPr>
      </w:pPr>
      <w:r w:rsidRPr="008F4CB1">
        <w:rPr>
          <w:color w:val="000000"/>
          <w:sz w:val="27"/>
          <w:szCs w:val="27"/>
        </w:rPr>
        <w:t xml:space="preserve">Разумовский П.А. Влияние концентрации кредитного портфеля на объем капитала на покрытие рисков. 2010 Автореферат </w:t>
      </w:r>
      <w:proofErr w:type="spellStart"/>
      <w:r w:rsidRPr="008F4CB1">
        <w:rPr>
          <w:color w:val="000000"/>
          <w:sz w:val="27"/>
          <w:szCs w:val="27"/>
        </w:rPr>
        <w:t>kredit-kapital-risk</w:t>
      </w:r>
      <w:proofErr w:type="spellEnd"/>
      <w:r>
        <w:rPr>
          <w:color w:val="000000"/>
          <w:sz w:val="27"/>
          <w:szCs w:val="27"/>
        </w:rPr>
        <w:t xml:space="preserve"> Где?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proofErr w:type="spellStart"/>
      <w:r w:rsidRPr="006A1C83">
        <w:rPr>
          <w:color w:val="000000"/>
          <w:sz w:val="27"/>
          <w:szCs w:val="27"/>
        </w:rPr>
        <w:t>Решульская</w:t>
      </w:r>
      <w:proofErr w:type="spellEnd"/>
      <w:r w:rsidRPr="006A1C83">
        <w:rPr>
          <w:color w:val="000000"/>
          <w:sz w:val="27"/>
          <w:szCs w:val="27"/>
        </w:rPr>
        <w:t xml:space="preserve"> Е</w:t>
      </w:r>
      <w:r>
        <w:rPr>
          <w:color w:val="000000"/>
          <w:sz w:val="27"/>
          <w:szCs w:val="27"/>
        </w:rPr>
        <w:t>.</w:t>
      </w:r>
      <w:r w:rsidRPr="006A1C83">
        <w:rPr>
          <w:color w:val="000000"/>
          <w:sz w:val="27"/>
          <w:szCs w:val="27"/>
        </w:rPr>
        <w:t xml:space="preserve"> М</w:t>
      </w:r>
      <w:r>
        <w:rPr>
          <w:color w:val="000000"/>
          <w:sz w:val="27"/>
          <w:szCs w:val="27"/>
        </w:rPr>
        <w:t>.</w:t>
      </w:r>
      <w:r w:rsidRPr="006A1C83">
        <w:rPr>
          <w:color w:val="000000"/>
          <w:sz w:val="27"/>
          <w:szCs w:val="27"/>
        </w:rPr>
        <w:t xml:space="preserve"> Модели и методы оценки и управления устойчивостью и надежностью коммерческого банка</w:t>
      </w:r>
      <w:r>
        <w:rPr>
          <w:color w:val="000000"/>
          <w:sz w:val="27"/>
          <w:szCs w:val="27"/>
        </w:rPr>
        <w:t>. 2023 bank23-1</w:t>
      </w:r>
    </w:p>
    <w:p w:rsidR="00A86ED2" w:rsidRDefault="00A86ED2" w:rsidP="00A86ED2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  <w:t>Савельева Н.К. Маркетинговое управление конкуренцией на трансграничном рынке банковских услуг. 2022 bank22-10</w:t>
      </w:r>
    </w:p>
    <w:p w:rsidR="00A86ED2" w:rsidRDefault="00A86ED2" w:rsidP="00A86ED2">
      <w:pPr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Садомовская</w:t>
      </w:r>
      <w:proofErr w:type="spellEnd"/>
      <w:r>
        <w:rPr>
          <w:color w:val="000000"/>
          <w:sz w:val="27"/>
          <w:szCs w:val="27"/>
        </w:rPr>
        <w:t xml:space="preserve"> М.Е. Правовое регулирование в Европейском Союзе в сфере противодействия легализации (отмыванию) доходов, полученных преступным путем, и финансированию терроризма. 2021 ee21-8</w:t>
      </w:r>
    </w:p>
    <w:p w:rsidR="00A86ED2" w:rsidRPr="00D52E8A" w:rsidRDefault="00A86ED2" w:rsidP="00A86ED2">
      <w:pPr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Сапункова</w:t>
      </w:r>
      <w:proofErr w:type="spellEnd"/>
      <w:r>
        <w:rPr>
          <w:color w:val="000000"/>
          <w:sz w:val="27"/>
          <w:szCs w:val="27"/>
        </w:rPr>
        <w:t xml:space="preserve"> А.И. Правовое регулирование синдицированного кредитования в международном коммерческом обороте. 2008 fin63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br/>
        <w:t>Селявина Е.А. Эффективность деятельности банков развития. 2015 bank104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Семенов К.О. Стратегические направления повышения экономической безопасности коммерческого банка. 2021 bank21-13</w:t>
      </w:r>
    </w:p>
    <w:p w:rsidR="00A86ED2" w:rsidRPr="00D52E8A" w:rsidRDefault="00A86ED2" w:rsidP="00A86ED2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</w:r>
      <w:r w:rsidRPr="006560CA">
        <w:rPr>
          <w:color w:val="000000"/>
          <w:sz w:val="27"/>
          <w:szCs w:val="27"/>
        </w:rPr>
        <w:t>Сербина Е.М. Роль и место политических банков в экономической системе КНР. 2023 bank23-7</w:t>
      </w:r>
    </w:p>
    <w:p w:rsidR="00A86ED2" w:rsidRDefault="00A86ED2" w:rsidP="00A86ED2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  <w:t xml:space="preserve">Серякова Е.В. Развитие инструментов </w:t>
      </w:r>
      <w:proofErr w:type="spellStart"/>
      <w:r>
        <w:rPr>
          <w:color w:val="000000"/>
          <w:sz w:val="27"/>
          <w:szCs w:val="27"/>
        </w:rPr>
        <w:t>макропруденциальной</w:t>
      </w:r>
      <w:proofErr w:type="spellEnd"/>
      <w:r>
        <w:rPr>
          <w:color w:val="000000"/>
          <w:sz w:val="27"/>
          <w:szCs w:val="27"/>
        </w:rPr>
        <w:t xml:space="preserve"> политики для управления системными рисками банковского сектора. 2020 bank2-6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Сиземова О.Б. Механизм правового регулирования межбанковских расчетов. 2015 bank107</w:t>
      </w:r>
    </w:p>
    <w:p w:rsidR="00A86ED2" w:rsidRDefault="00A86ED2" w:rsidP="00A86ED2">
      <w:pPr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Синельникова-</w:t>
      </w:r>
      <w:proofErr w:type="spellStart"/>
      <w:r>
        <w:rPr>
          <w:color w:val="000000"/>
          <w:sz w:val="27"/>
          <w:szCs w:val="27"/>
        </w:rPr>
        <w:t>Мурылева</w:t>
      </w:r>
      <w:proofErr w:type="spellEnd"/>
      <w:r>
        <w:rPr>
          <w:color w:val="000000"/>
          <w:sz w:val="27"/>
          <w:szCs w:val="27"/>
        </w:rPr>
        <w:t xml:space="preserve"> Е.В. Спрос на деньги: эволюция теоретических представлений и эмпирические исследования. 2012 fin128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Синица Е.А. Эволюция факторинга: инструменты, институты. 2016 bank100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Скуратова А.В. Развитие прогнозирования ставок по кредитам </w:t>
      </w:r>
      <w:proofErr w:type="spellStart"/>
      <w:r>
        <w:rPr>
          <w:color w:val="000000"/>
          <w:sz w:val="27"/>
          <w:szCs w:val="27"/>
        </w:rPr>
        <w:t>коммерчеких</w:t>
      </w:r>
      <w:proofErr w:type="spellEnd"/>
      <w:r>
        <w:rPr>
          <w:color w:val="000000"/>
          <w:sz w:val="27"/>
          <w:szCs w:val="27"/>
        </w:rPr>
        <w:t xml:space="preserve"> банков реальному </w:t>
      </w:r>
      <w:proofErr w:type="spellStart"/>
      <w:r>
        <w:rPr>
          <w:color w:val="000000"/>
          <w:sz w:val="27"/>
          <w:szCs w:val="27"/>
        </w:rPr>
        <w:t>сетору</w:t>
      </w:r>
      <w:proofErr w:type="spellEnd"/>
      <w:r>
        <w:rPr>
          <w:color w:val="000000"/>
          <w:sz w:val="27"/>
          <w:szCs w:val="27"/>
        </w:rPr>
        <w:t xml:space="preserve"> российской экономики. 2018 bank51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Славин С.Н. Ключевая ставка как инструмент регулирования стоимости кредитных ресурсов в РФ. 2022 bank22-12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Смоляк И. А. Моделирование </w:t>
      </w:r>
      <w:proofErr w:type="spellStart"/>
      <w:r>
        <w:rPr>
          <w:color w:val="000000"/>
          <w:sz w:val="27"/>
          <w:szCs w:val="27"/>
        </w:rPr>
        <w:t>обепечения</w:t>
      </w:r>
      <w:proofErr w:type="spellEnd"/>
      <w:r>
        <w:rPr>
          <w:color w:val="000000"/>
          <w:sz w:val="27"/>
          <w:szCs w:val="27"/>
        </w:rPr>
        <w:t xml:space="preserve"> портфеля</w:t>
      </w:r>
      <w:proofErr w:type="gram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секьюритизированных</w:t>
      </w:r>
      <w:proofErr w:type="spellEnd"/>
      <w:r>
        <w:rPr>
          <w:color w:val="000000"/>
          <w:sz w:val="27"/>
          <w:szCs w:val="27"/>
        </w:rPr>
        <w:t xml:space="preserve"> ипотечных кредитов. 2013 </w:t>
      </w:r>
      <w:r w:rsidRPr="00A25C36">
        <w:rPr>
          <w:color w:val="000000"/>
          <w:sz w:val="27"/>
          <w:szCs w:val="27"/>
        </w:rPr>
        <w:t>Автореферат</w:t>
      </w:r>
      <w:r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  <w:lang w:val="en-US"/>
        </w:rPr>
        <w:t>bank</w:t>
      </w:r>
      <w:r w:rsidRPr="00E16847">
        <w:rPr>
          <w:color w:val="000000"/>
          <w:sz w:val="27"/>
          <w:szCs w:val="27"/>
        </w:rPr>
        <w:t>4/</w:t>
      </w:r>
      <w:proofErr w:type="spellStart"/>
      <w:r>
        <w:rPr>
          <w:color w:val="000000"/>
          <w:sz w:val="27"/>
          <w:szCs w:val="27"/>
        </w:rPr>
        <w:t>kredit-ipoteka</w:t>
      </w:r>
      <w:proofErr w:type="spellEnd"/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Стерликова</w:t>
      </w:r>
      <w:proofErr w:type="spellEnd"/>
      <w:r>
        <w:rPr>
          <w:color w:val="000000"/>
          <w:sz w:val="27"/>
          <w:szCs w:val="27"/>
        </w:rPr>
        <w:t xml:space="preserve"> А.Д. Совершенствование регулирования и надзора Банка России за кредитными организациями и цифровизация. 2022 bank22-3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Стрельников В.В. Трансформация банковской деятельности: вызовы, тенденции и инструменты. 2020 bank2-14</w:t>
      </w:r>
    </w:p>
    <w:p w:rsidR="00A86ED2" w:rsidRDefault="00A86ED2" w:rsidP="00A86ED2">
      <w:pPr>
        <w:rPr>
          <w:color w:val="000000"/>
          <w:sz w:val="27"/>
          <w:szCs w:val="27"/>
        </w:rPr>
      </w:pPr>
      <w:r w:rsidRPr="002C1B23">
        <w:rPr>
          <w:color w:val="000000"/>
          <w:sz w:val="27"/>
          <w:szCs w:val="27"/>
        </w:rPr>
        <w:t>Султанова Н.А. Уголовно-правовое противодействие преступлениям в сфере кредитования. 2020 fin2-10</w:t>
      </w:r>
    </w:p>
    <w:p w:rsidR="00A86ED2" w:rsidRDefault="00A86ED2" w:rsidP="00A86ED2">
      <w:pPr>
        <w:rPr>
          <w:color w:val="000000"/>
          <w:sz w:val="27"/>
          <w:szCs w:val="27"/>
        </w:rPr>
      </w:pPr>
      <w:proofErr w:type="spellStart"/>
      <w:r w:rsidRPr="004D382C">
        <w:rPr>
          <w:color w:val="000000"/>
          <w:sz w:val="27"/>
          <w:szCs w:val="27"/>
        </w:rPr>
        <w:lastRenderedPageBreak/>
        <w:t>Султонова</w:t>
      </w:r>
      <w:proofErr w:type="spellEnd"/>
      <w:r w:rsidRPr="004D382C">
        <w:rPr>
          <w:color w:val="000000"/>
          <w:sz w:val="27"/>
          <w:szCs w:val="27"/>
        </w:rPr>
        <w:t xml:space="preserve"> М.М. Развитие человеческого кап</w:t>
      </w:r>
      <w:r>
        <w:rPr>
          <w:color w:val="000000"/>
          <w:sz w:val="27"/>
          <w:szCs w:val="27"/>
        </w:rPr>
        <w:t>и</w:t>
      </w:r>
      <w:r w:rsidRPr="004D382C">
        <w:rPr>
          <w:color w:val="000000"/>
          <w:sz w:val="27"/>
          <w:szCs w:val="27"/>
        </w:rPr>
        <w:t>тала как фактор формирования конкурентоспособности работников (на материалах ГСБ Республики Таджикистан «</w:t>
      </w:r>
      <w:proofErr w:type="spellStart"/>
      <w:r w:rsidRPr="004D382C">
        <w:rPr>
          <w:color w:val="000000"/>
          <w:sz w:val="27"/>
          <w:szCs w:val="27"/>
        </w:rPr>
        <w:t>Амонатбонк</w:t>
      </w:r>
      <w:proofErr w:type="spellEnd"/>
      <w:r w:rsidRPr="004D382C">
        <w:rPr>
          <w:color w:val="000000"/>
          <w:sz w:val="27"/>
          <w:szCs w:val="27"/>
        </w:rPr>
        <w:t>»). 2020 per7</w:t>
      </w:r>
    </w:p>
    <w:p w:rsidR="00A86ED2" w:rsidRPr="00EB3677" w:rsidRDefault="00A86ED2" w:rsidP="00A86ED2">
      <w:pPr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Сухарев А.Н. Функция денег как средства накопления: содержание и формы ее реализации. 2003 fin184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Тагиров Р.А. Первоначальный этап расследования мошенничества в сфере кредитования. 2022 ff22-45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Тали </w:t>
      </w:r>
      <w:proofErr w:type="spellStart"/>
      <w:r>
        <w:rPr>
          <w:color w:val="000000"/>
          <w:sz w:val="27"/>
          <w:szCs w:val="27"/>
        </w:rPr>
        <w:t>Махди</w:t>
      </w:r>
      <w:proofErr w:type="spellEnd"/>
      <w:r>
        <w:rPr>
          <w:color w:val="000000"/>
          <w:sz w:val="27"/>
          <w:szCs w:val="27"/>
        </w:rPr>
        <w:t xml:space="preserve"> Мохаммед Тали. </w:t>
      </w:r>
      <w:proofErr w:type="gramStart"/>
      <w:r>
        <w:rPr>
          <w:color w:val="000000"/>
          <w:sz w:val="27"/>
          <w:szCs w:val="27"/>
        </w:rPr>
        <w:t>Эконометрическое моделирование влияния процессов банковского кредитования на темп роста российской экономики. 2022 bank22-9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Тимкина Т.А. Методические аспекты оценки эффективности инновационной деятельности коммерческих банков. 2021 bank21-17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Тимкина Т.А. Методические подходы к оценке эффективности инновационной деятельности коммерческих банков с учетом использования интернет-технологий. 2022 bank22-4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Толмачев И.А. Охрана прав и интересов кредиторов при банкротстве кредитных организаций. 2022 bank22-7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Тотьмянина</w:t>
      </w:r>
      <w:proofErr w:type="spellEnd"/>
      <w:r>
        <w:rPr>
          <w:color w:val="000000"/>
          <w:sz w:val="27"/>
          <w:szCs w:val="27"/>
        </w:rPr>
        <w:t xml:space="preserve"> Т.К. Моделирование вероятности дефолта корпоративных заемщиков банков. 2014 </w:t>
      </w:r>
      <w:r>
        <w:rPr>
          <w:color w:val="000000"/>
          <w:sz w:val="27"/>
          <w:szCs w:val="27"/>
          <w:lang w:val="en-US"/>
        </w:rPr>
        <w:t>bank</w:t>
      </w:r>
      <w:r w:rsidRPr="00E16847">
        <w:rPr>
          <w:color w:val="000000"/>
          <w:sz w:val="27"/>
          <w:szCs w:val="27"/>
        </w:rPr>
        <w:t>4/</w:t>
      </w:r>
      <w:proofErr w:type="spellStart"/>
      <w:r>
        <w:rPr>
          <w:color w:val="000000"/>
          <w:sz w:val="27"/>
          <w:szCs w:val="27"/>
        </w:rPr>
        <w:t>defolt-zaemschika</w:t>
      </w:r>
      <w:proofErr w:type="spellEnd"/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Тростьянский</w:t>
      </w:r>
      <w:proofErr w:type="spellEnd"/>
      <w:r>
        <w:rPr>
          <w:color w:val="000000"/>
          <w:sz w:val="27"/>
          <w:szCs w:val="27"/>
        </w:rPr>
        <w:t xml:space="preserve"> С.С. ФОРМИРОВАНИЕ СТРАТЕГИИ РАЗВИТИЯ БАНКОВ В УСЛОВИЯХ ЦИФРОВИЗАЦИИ. 2022 bank22-1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Трофимов Д.В. Повышение конкурентоспособности банков в сегменте розничных услуг. 2014 bank55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Тугушев</w:t>
      </w:r>
      <w:proofErr w:type="spellEnd"/>
      <w:r>
        <w:rPr>
          <w:color w:val="000000"/>
          <w:sz w:val="27"/>
          <w:szCs w:val="27"/>
        </w:rPr>
        <w:t xml:space="preserve"> Р.И. Финансово-правовое регулирование деятельности кредитных организаций в процессе реализации национальных проектов. 2022 bank22-11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Туркина А.Е. Риск-ориентированный внутренний контроль и его интеграция в систему</w:t>
      </w:r>
      <w:proofErr w:type="gramEnd"/>
      <w:r>
        <w:rPr>
          <w:color w:val="000000"/>
          <w:sz w:val="27"/>
          <w:szCs w:val="27"/>
        </w:rPr>
        <w:t xml:space="preserve"> управления рисками в коммерческом банке. 2013 </w:t>
      </w:r>
      <w:r w:rsidRPr="00A25C36">
        <w:rPr>
          <w:color w:val="000000"/>
          <w:sz w:val="27"/>
          <w:szCs w:val="27"/>
        </w:rPr>
        <w:t>Автореферат</w:t>
      </w:r>
      <w:r>
        <w:rPr>
          <w:color w:val="000000"/>
          <w:sz w:val="27"/>
          <w:szCs w:val="27"/>
        </w:rPr>
        <w:t xml:space="preserve"> bank72</w:t>
      </w:r>
      <w:r w:rsidRPr="00A25C36"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br/>
        <w:t>Турсунов Б.А. Развитие инфраструктуры кредитных отношений в системе потребительского кредитования в Российской Федерации. 2017 bank47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Усман</w:t>
      </w:r>
      <w:proofErr w:type="spellEnd"/>
      <w:r>
        <w:rPr>
          <w:color w:val="000000"/>
          <w:sz w:val="27"/>
          <w:szCs w:val="27"/>
        </w:rPr>
        <w:t xml:space="preserve"> Саура. </w:t>
      </w:r>
      <w:proofErr w:type="gramStart"/>
      <w:r>
        <w:rPr>
          <w:color w:val="000000"/>
          <w:sz w:val="27"/>
          <w:szCs w:val="27"/>
        </w:rPr>
        <w:t>Кредитоспособность юридических лиц - заёмщиков традиционных частных банков в условиях вооружённых конфликтов на территории Сирийской Арабской Республики. 2022 bank22-17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Усманова З.А. Модели и алгоритмы управления портфелем проектов коммерческого банка. 2020 bank2-11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Федулов В.И. </w:t>
      </w:r>
      <w:proofErr w:type="spellStart"/>
      <w:r>
        <w:rPr>
          <w:color w:val="000000"/>
          <w:sz w:val="27"/>
          <w:szCs w:val="27"/>
        </w:rPr>
        <w:t>Совершенстование</w:t>
      </w:r>
      <w:proofErr w:type="spellEnd"/>
      <w:r>
        <w:rPr>
          <w:color w:val="000000"/>
          <w:sz w:val="27"/>
          <w:szCs w:val="27"/>
        </w:rPr>
        <w:t xml:space="preserve"> инспекционной деятельности в системе банковского надзора. 2013</w:t>
      </w:r>
      <w:r w:rsidRPr="00EB3677">
        <w:rPr>
          <w:b/>
          <w:color w:val="000000"/>
          <w:sz w:val="27"/>
          <w:szCs w:val="27"/>
        </w:rPr>
        <w:t xml:space="preserve"> </w:t>
      </w:r>
      <w:r>
        <w:rPr>
          <w:b/>
          <w:color w:val="000000"/>
          <w:sz w:val="27"/>
          <w:szCs w:val="27"/>
        </w:rPr>
        <w:t xml:space="preserve"> </w:t>
      </w:r>
      <w:r w:rsidRPr="00B92E8C">
        <w:rPr>
          <w:color w:val="000000"/>
          <w:sz w:val="27"/>
          <w:szCs w:val="27"/>
        </w:rPr>
        <w:t>Автореферат</w:t>
      </w:r>
      <w:r>
        <w:rPr>
          <w:color w:val="000000"/>
          <w:sz w:val="27"/>
          <w:szCs w:val="27"/>
        </w:rPr>
        <w:t xml:space="preserve"> bank74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Филатова Е.В. Административно-правовое регулирование банковской деятельности в Российской Федерации. 2019 bank106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Фленова</w:t>
      </w:r>
      <w:proofErr w:type="spellEnd"/>
      <w:r>
        <w:rPr>
          <w:color w:val="000000"/>
          <w:sz w:val="27"/>
          <w:szCs w:val="27"/>
        </w:rPr>
        <w:t xml:space="preserve"> Е.В. Развитие</w:t>
      </w:r>
      <w:proofErr w:type="gramEnd"/>
      <w:r>
        <w:rPr>
          <w:color w:val="000000"/>
          <w:sz w:val="27"/>
          <w:szCs w:val="27"/>
        </w:rPr>
        <w:t xml:space="preserve"> теоретико-методического инструментария управления экономической безопасностью банковских организаций. 2021 </w:t>
      </w:r>
      <w:r w:rsidRPr="00E16847">
        <w:rPr>
          <w:color w:val="000000"/>
          <w:sz w:val="27"/>
          <w:szCs w:val="27"/>
        </w:rPr>
        <w:t>Автореферат</w:t>
      </w:r>
      <w:r>
        <w:rPr>
          <w:color w:val="000000"/>
          <w:sz w:val="27"/>
          <w:szCs w:val="27"/>
        </w:rPr>
        <w:t xml:space="preserve"> bank21-2</w:t>
      </w:r>
    </w:p>
    <w:p w:rsidR="00A86ED2" w:rsidRPr="002C0957" w:rsidRDefault="00A86ED2" w:rsidP="00A86ED2">
      <w:pPr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Фошкин</w:t>
      </w:r>
      <w:proofErr w:type="spellEnd"/>
      <w:r>
        <w:rPr>
          <w:color w:val="000000"/>
          <w:sz w:val="27"/>
          <w:szCs w:val="27"/>
        </w:rPr>
        <w:t xml:space="preserve"> А.Е. Формирование системы управления кредитными рисками на основе кредитно-рейтинговой позиции заемщика банка. 2016 bank108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Фролова Н.Д. Управление качеством кредитного портфеля российских коммерческих банков на примере потребительского кредитования. 2020 bank2-10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Хадеева М.В. Пределы ограничения принципа свободы договора в банковской деятельности. 2021 bank21-6</w:t>
      </w:r>
    </w:p>
    <w:p w:rsidR="00A86ED2" w:rsidRPr="00AD71BE" w:rsidRDefault="00A86ED2" w:rsidP="00A86ED2">
      <w:pPr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Хашаев</w:t>
      </w:r>
      <w:proofErr w:type="spellEnd"/>
      <w:r>
        <w:rPr>
          <w:color w:val="000000"/>
          <w:sz w:val="27"/>
          <w:szCs w:val="27"/>
        </w:rPr>
        <w:t xml:space="preserve"> А.А. Трансформация взаимодействия банков и лизинговых компаний в Российской Федерации. 2023 </w:t>
      </w:r>
      <w:r>
        <w:rPr>
          <w:color w:val="000000"/>
          <w:sz w:val="27"/>
          <w:szCs w:val="27"/>
          <w:lang w:val="en-US"/>
        </w:rPr>
        <w:t>bank</w:t>
      </w:r>
      <w:r w:rsidRPr="00AD71BE">
        <w:rPr>
          <w:color w:val="000000"/>
          <w:sz w:val="27"/>
          <w:szCs w:val="27"/>
        </w:rPr>
        <w:t>23-3</w:t>
      </w:r>
    </w:p>
    <w:p w:rsidR="00A86ED2" w:rsidRDefault="00A86ED2" w:rsidP="00A86ED2">
      <w:pPr>
        <w:rPr>
          <w:rFonts w:ascii="Arial" w:hAnsi="Arial" w:cs="Arial"/>
          <w:sz w:val="24"/>
          <w:szCs w:val="24"/>
        </w:rPr>
      </w:pPr>
      <w:r>
        <w:rPr>
          <w:color w:val="000000"/>
          <w:sz w:val="27"/>
          <w:szCs w:val="27"/>
        </w:rPr>
        <w:t xml:space="preserve">Чирков А.В. Особенности правового регулирования микрофинансовой деятельности </w:t>
      </w:r>
      <w:proofErr w:type="spellStart"/>
      <w:r>
        <w:rPr>
          <w:color w:val="000000"/>
          <w:sz w:val="27"/>
          <w:szCs w:val="27"/>
        </w:rPr>
        <w:t>микрофинансовых</w:t>
      </w:r>
      <w:proofErr w:type="spellEnd"/>
      <w:r>
        <w:rPr>
          <w:color w:val="000000"/>
          <w:sz w:val="27"/>
          <w:szCs w:val="27"/>
        </w:rPr>
        <w:t xml:space="preserve"> организаций. 2017 fin167</w:t>
      </w:r>
    </w:p>
    <w:p w:rsidR="00A86ED2" w:rsidRPr="00D53D7E" w:rsidRDefault="00A86ED2" w:rsidP="00A86ED2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  <w:t xml:space="preserve">Чичерин Г.В. Тенденции и перспективы сотрудничества банков России и стран </w:t>
      </w:r>
      <w:r>
        <w:rPr>
          <w:color w:val="000000"/>
          <w:sz w:val="27"/>
          <w:szCs w:val="27"/>
        </w:rPr>
        <w:lastRenderedPageBreak/>
        <w:t xml:space="preserve">АСЕАН (на примере Вьетнама). 2011 </w:t>
      </w:r>
      <w:r w:rsidRPr="00B92E8C">
        <w:rPr>
          <w:color w:val="000000"/>
          <w:sz w:val="27"/>
          <w:szCs w:val="27"/>
        </w:rPr>
        <w:t>Автореферат</w:t>
      </w:r>
      <w:r>
        <w:rPr>
          <w:color w:val="000000"/>
          <w:sz w:val="27"/>
          <w:szCs w:val="27"/>
        </w:rPr>
        <w:t xml:space="preserve"> bank90</w:t>
      </w:r>
      <w:r w:rsidRPr="00B92E8C"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Чувахин</w:t>
      </w:r>
      <w:proofErr w:type="spellEnd"/>
      <w:r>
        <w:rPr>
          <w:color w:val="000000"/>
          <w:sz w:val="27"/>
          <w:szCs w:val="27"/>
        </w:rPr>
        <w:t xml:space="preserve"> П.И. Международно-правовой статус многосторонних банков развития. 2022 bank22-5</w:t>
      </w:r>
    </w:p>
    <w:p w:rsidR="00A86ED2" w:rsidRPr="00D53D7E" w:rsidRDefault="00A86ED2" w:rsidP="00A86ED2">
      <w:pPr>
        <w:rPr>
          <w:color w:val="000000"/>
          <w:sz w:val="27"/>
          <w:szCs w:val="27"/>
        </w:rPr>
      </w:pPr>
      <w:r w:rsidRPr="00D53D7E">
        <w:rPr>
          <w:color w:val="000000"/>
          <w:sz w:val="27"/>
          <w:szCs w:val="27"/>
        </w:rPr>
        <w:t xml:space="preserve">Чулкова М.Р. Исполнение обязательств по договору счета </w:t>
      </w:r>
      <w:proofErr w:type="spellStart"/>
      <w:r w:rsidRPr="00D53D7E">
        <w:rPr>
          <w:color w:val="000000"/>
          <w:sz w:val="27"/>
          <w:szCs w:val="27"/>
        </w:rPr>
        <w:t>эскроу</w:t>
      </w:r>
      <w:proofErr w:type="spellEnd"/>
      <w:r w:rsidRPr="00D53D7E">
        <w:rPr>
          <w:color w:val="000000"/>
          <w:sz w:val="27"/>
          <w:szCs w:val="27"/>
        </w:rPr>
        <w:t>. 2023 bank23-6</w:t>
      </w:r>
    </w:p>
    <w:p w:rsidR="00A86ED2" w:rsidRDefault="00A86ED2" w:rsidP="00A86ED2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  <w:t xml:space="preserve">Шальнов П.С. Механизм управления ликвидностью российского коммерческого банка. 2006 </w:t>
      </w:r>
      <w:r w:rsidRPr="00B92E8C">
        <w:rPr>
          <w:color w:val="000000"/>
          <w:sz w:val="27"/>
          <w:szCs w:val="27"/>
        </w:rPr>
        <w:t>Автореферат</w:t>
      </w:r>
      <w:r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  <w:lang w:val="en-US"/>
        </w:rPr>
        <w:t>bank</w:t>
      </w:r>
      <w:r w:rsidRPr="00C13A86">
        <w:rPr>
          <w:color w:val="000000"/>
          <w:sz w:val="27"/>
          <w:szCs w:val="27"/>
        </w:rPr>
        <w:t>4/</w:t>
      </w:r>
      <w:proofErr w:type="spellStart"/>
      <w:r>
        <w:rPr>
          <w:color w:val="000000"/>
          <w:sz w:val="27"/>
          <w:szCs w:val="27"/>
        </w:rPr>
        <w:t>likvidnost</w:t>
      </w:r>
      <w:proofErr w:type="spellEnd"/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Шандра</w:t>
      </w:r>
      <w:proofErr w:type="spellEnd"/>
      <w:r>
        <w:rPr>
          <w:color w:val="000000"/>
          <w:sz w:val="27"/>
          <w:szCs w:val="27"/>
        </w:rPr>
        <w:t xml:space="preserve"> М.И. Моделирование рыночного риска коммерческого банка. 2011 </w:t>
      </w:r>
      <w:r w:rsidRPr="00C13A86">
        <w:rPr>
          <w:color w:val="000000"/>
          <w:sz w:val="27"/>
          <w:szCs w:val="27"/>
        </w:rPr>
        <w:t>Автореферат</w:t>
      </w:r>
      <w:r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  <w:lang w:val="en-US"/>
        </w:rPr>
        <w:t>bank</w:t>
      </w:r>
      <w:r w:rsidRPr="00C13A86">
        <w:rPr>
          <w:color w:val="000000"/>
          <w:sz w:val="27"/>
          <w:szCs w:val="27"/>
        </w:rPr>
        <w:t>4/</w:t>
      </w:r>
      <w:r>
        <w:rPr>
          <w:color w:val="000000"/>
          <w:sz w:val="27"/>
          <w:szCs w:val="27"/>
        </w:rPr>
        <w:t>risk-kreditovaniya1</w:t>
      </w:r>
      <w:r w:rsidRPr="00C13A86"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Шевченко Е.С. Методы оценки и управления совокупным финансовым риском коммерческого банка. 2013  </w:t>
      </w:r>
      <w:r>
        <w:rPr>
          <w:color w:val="000000"/>
          <w:sz w:val="27"/>
          <w:szCs w:val="27"/>
          <w:lang w:val="en-US"/>
        </w:rPr>
        <w:t>bank</w:t>
      </w:r>
      <w:r w:rsidRPr="00C13A86">
        <w:rPr>
          <w:color w:val="000000"/>
          <w:sz w:val="27"/>
          <w:szCs w:val="27"/>
        </w:rPr>
        <w:t>4/</w:t>
      </w:r>
      <w:proofErr w:type="spellStart"/>
      <w:r>
        <w:rPr>
          <w:color w:val="000000"/>
          <w:sz w:val="27"/>
          <w:szCs w:val="27"/>
        </w:rPr>
        <w:t>risk-banka</w:t>
      </w:r>
      <w:proofErr w:type="spellEnd"/>
    </w:p>
    <w:p w:rsidR="00A86ED2" w:rsidRPr="00AD71BE" w:rsidRDefault="00A86ED2" w:rsidP="00A86ED2">
      <w:pPr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Широбокова</w:t>
      </w:r>
      <w:proofErr w:type="spellEnd"/>
      <w:r>
        <w:rPr>
          <w:color w:val="000000"/>
          <w:sz w:val="27"/>
          <w:szCs w:val="27"/>
        </w:rPr>
        <w:t xml:space="preserve"> М.А. Совершенствование моделей оценки банковских рисков кредитования с применением технологий искусственного интеллекта. 2022 </w:t>
      </w:r>
      <w:r>
        <w:rPr>
          <w:color w:val="000000"/>
          <w:sz w:val="27"/>
          <w:szCs w:val="27"/>
          <w:lang w:val="en-US"/>
        </w:rPr>
        <w:t>bank</w:t>
      </w:r>
      <w:r w:rsidRPr="005A39F9">
        <w:rPr>
          <w:color w:val="000000"/>
          <w:sz w:val="27"/>
          <w:szCs w:val="27"/>
        </w:rPr>
        <w:t>22-22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Шишкин И.М. Золото как финансовый инструмент банковского бизнеса. 2007</w:t>
      </w:r>
      <w:r w:rsidRPr="003E4FB4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bank113</w:t>
      </w:r>
    </w:p>
    <w:p w:rsidR="005310DD" w:rsidRDefault="00A86ED2" w:rsidP="001D5120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color w:val="000000"/>
          <w:sz w:val="27"/>
          <w:szCs w:val="27"/>
        </w:rPr>
        <w:t>Юсеф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Рагид</w:t>
      </w:r>
      <w:proofErr w:type="spellEnd"/>
      <w:r>
        <w:rPr>
          <w:color w:val="000000"/>
          <w:sz w:val="27"/>
          <w:szCs w:val="27"/>
        </w:rPr>
        <w:t xml:space="preserve">. Развитие электронных банковских услуг и их оценка соответствия потребностям национальной экономики. 2023 </w:t>
      </w:r>
      <w:r>
        <w:rPr>
          <w:color w:val="000000"/>
          <w:sz w:val="27"/>
          <w:szCs w:val="27"/>
          <w:lang w:val="en-US"/>
        </w:rPr>
        <w:t>bank</w:t>
      </w:r>
      <w:r w:rsidRPr="002C0957">
        <w:rPr>
          <w:color w:val="000000"/>
          <w:sz w:val="27"/>
          <w:szCs w:val="27"/>
        </w:rPr>
        <w:t>23-4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Юшкова С.Д. Взаимодействие систем контроля банков и заемщиков в кредитных процессах. 2016 bank58</w:t>
      </w:r>
    </w:p>
    <w:p w:rsidR="005310DD" w:rsidRPr="00246024" w:rsidRDefault="00870725" w:rsidP="00593826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5310DD" w:rsidRPr="009C617E" w:rsidRDefault="00870725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870725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041523" w:rsidRDefault="00870725" w:rsidP="005310DD">
      <w:pPr>
        <w:pStyle w:val="a7"/>
        <w:jc w:val="center"/>
        <w:rPr>
          <w:rStyle w:val="a3"/>
          <w:b/>
        </w:rPr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93826" w:rsidRPr="00041523" w:rsidRDefault="00593826" w:rsidP="005310DD">
      <w:pPr>
        <w:pStyle w:val="a7"/>
        <w:jc w:val="center"/>
        <w:rPr>
          <w:rStyle w:val="a3"/>
          <w:b/>
        </w:rPr>
      </w:pPr>
    </w:p>
    <w:p w:rsidR="00593826" w:rsidRPr="00041523" w:rsidRDefault="00593826" w:rsidP="005310DD">
      <w:pPr>
        <w:pStyle w:val="a7"/>
        <w:jc w:val="center"/>
        <w:rPr>
          <w:rStyle w:val="a3"/>
          <w:b/>
        </w:rPr>
      </w:pPr>
    </w:p>
    <w:p w:rsidR="00593826" w:rsidRPr="00041523" w:rsidRDefault="00593826" w:rsidP="005310DD">
      <w:pPr>
        <w:pStyle w:val="a7"/>
        <w:jc w:val="center"/>
      </w:pPr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870725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7" o:title=""/>
                </v:shape>
                <o:OLEObject Type="Embed" ProgID="PBrush" ShapeID="_x0000_i1025" DrawAspect="Content" ObjectID="_1771227302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0725" w:rsidRDefault="00870725" w:rsidP="000973B1">
      <w:pPr>
        <w:spacing w:after="0" w:line="240" w:lineRule="auto"/>
      </w:pPr>
      <w:r>
        <w:separator/>
      </w:r>
    </w:p>
  </w:endnote>
  <w:endnote w:type="continuationSeparator" w:id="0">
    <w:p w:rsidR="00870725" w:rsidRDefault="00870725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</w:p>
  <w:p w:rsidR="009B3B1C" w:rsidRPr="005310DD" w:rsidRDefault="00870725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0725" w:rsidRDefault="00870725" w:rsidP="000973B1">
      <w:pPr>
        <w:spacing w:after="0" w:line="240" w:lineRule="auto"/>
      </w:pPr>
      <w:r>
        <w:separator/>
      </w:r>
    </w:p>
  </w:footnote>
  <w:footnote w:type="continuationSeparator" w:id="0">
    <w:p w:rsidR="00870725" w:rsidRDefault="00870725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870725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270FE"/>
    <w:rsid w:val="000300E4"/>
    <w:rsid w:val="00041523"/>
    <w:rsid w:val="00064DE7"/>
    <w:rsid w:val="00067301"/>
    <w:rsid w:val="0009625B"/>
    <w:rsid w:val="000973B1"/>
    <w:rsid w:val="000B49CB"/>
    <w:rsid w:val="000D1972"/>
    <w:rsid w:val="000E346D"/>
    <w:rsid w:val="000F2159"/>
    <w:rsid w:val="0010251A"/>
    <w:rsid w:val="00106528"/>
    <w:rsid w:val="00122F8A"/>
    <w:rsid w:val="0015211F"/>
    <w:rsid w:val="00166146"/>
    <w:rsid w:val="001856AA"/>
    <w:rsid w:val="0019636F"/>
    <w:rsid w:val="001D5120"/>
    <w:rsid w:val="001E7DA6"/>
    <w:rsid w:val="00242DE3"/>
    <w:rsid w:val="00262FD4"/>
    <w:rsid w:val="0028192A"/>
    <w:rsid w:val="00284881"/>
    <w:rsid w:val="002D377D"/>
    <w:rsid w:val="002E7CED"/>
    <w:rsid w:val="00311271"/>
    <w:rsid w:val="00321729"/>
    <w:rsid w:val="00324FF5"/>
    <w:rsid w:val="00335704"/>
    <w:rsid w:val="003431D6"/>
    <w:rsid w:val="0034372A"/>
    <w:rsid w:val="00351401"/>
    <w:rsid w:val="00355C7E"/>
    <w:rsid w:val="00362394"/>
    <w:rsid w:val="003A2FA6"/>
    <w:rsid w:val="003E7B98"/>
    <w:rsid w:val="003F0836"/>
    <w:rsid w:val="003F4606"/>
    <w:rsid w:val="00402ABF"/>
    <w:rsid w:val="00436525"/>
    <w:rsid w:val="00453CEA"/>
    <w:rsid w:val="004B2FF2"/>
    <w:rsid w:val="004C20A6"/>
    <w:rsid w:val="004D593C"/>
    <w:rsid w:val="004D7D3B"/>
    <w:rsid w:val="00513EB4"/>
    <w:rsid w:val="005310DD"/>
    <w:rsid w:val="00532324"/>
    <w:rsid w:val="0057526B"/>
    <w:rsid w:val="0058104D"/>
    <w:rsid w:val="00587062"/>
    <w:rsid w:val="00593826"/>
    <w:rsid w:val="005B136F"/>
    <w:rsid w:val="005B2CF5"/>
    <w:rsid w:val="005B3259"/>
    <w:rsid w:val="005E04FD"/>
    <w:rsid w:val="00641A71"/>
    <w:rsid w:val="0064657F"/>
    <w:rsid w:val="00692362"/>
    <w:rsid w:val="00697152"/>
    <w:rsid w:val="006A2E98"/>
    <w:rsid w:val="006F7F10"/>
    <w:rsid w:val="007150C0"/>
    <w:rsid w:val="0074581A"/>
    <w:rsid w:val="00770A59"/>
    <w:rsid w:val="00771D0E"/>
    <w:rsid w:val="00796F07"/>
    <w:rsid w:val="007A3109"/>
    <w:rsid w:val="007B6F50"/>
    <w:rsid w:val="007D5F73"/>
    <w:rsid w:val="00806C38"/>
    <w:rsid w:val="008342E3"/>
    <w:rsid w:val="008562B0"/>
    <w:rsid w:val="00856C22"/>
    <w:rsid w:val="00870725"/>
    <w:rsid w:val="0087461E"/>
    <w:rsid w:val="00886072"/>
    <w:rsid w:val="008A113C"/>
    <w:rsid w:val="008A7C3D"/>
    <w:rsid w:val="008B0E87"/>
    <w:rsid w:val="008D29AA"/>
    <w:rsid w:val="00964E06"/>
    <w:rsid w:val="009755D0"/>
    <w:rsid w:val="00980419"/>
    <w:rsid w:val="009873CB"/>
    <w:rsid w:val="009917AF"/>
    <w:rsid w:val="009B3B1C"/>
    <w:rsid w:val="009D0A1C"/>
    <w:rsid w:val="009D166C"/>
    <w:rsid w:val="009D647C"/>
    <w:rsid w:val="009F5AF6"/>
    <w:rsid w:val="00A263A0"/>
    <w:rsid w:val="00A42522"/>
    <w:rsid w:val="00A46108"/>
    <w:rsid w:val="00A65A75"/>
    <w:rsid w:val="00A86ED2"/>
    <w:rsid w:val="00A976F9"/>
    <w:rsid w:val="00AD5010"/>
    <w:rsid w:val="00AE7EA0"/>
    <w:rsid w:val="00B16837"/>
    <w:rsid w:val="00B57E80"/>
    <w:rsid w:val="00B91916"/>
    <w:rsid w:val="00BA3A17"/>
    <w:rsid w:val="00BA6CC8"/>
    <w:rsid w:val="00BE21EF"/>
    <w:rsid w:val="00BE55DD"/>
    <w:rsid w:val="00BE6753"/>
    <w:rsid w:val="00BF305D"/>
    <w:rsid w:val="00C0716F"/>
    <w:rsid w:val="00C07678"/>
    <w:rsid w:val="00C14A10"/>
    <w:rsid w:val="00C2393B"/>
    <w:rsid w:val="00C30C0F"/>
    <w:rsid w:val="00C66D48"/>
    <w:rsid w:val="00C71A43"/>
    <w:rsid w:val="00C86169"/>
    <w:rsid w:val="00CC4203"/>
    <w:rsid w:val="00CD2EF3"/>
    <w:rsid w:val="00CF15D3"/>
    <w:rsid w:val="00D94245"/>
    <w:rsid w:val="00DE494F"/>
    <w:rsid w:val="00DF5A22"/>
    <w:rsid w:val="00DF6DB7"/>
    <w:rsid w:val="00E20EF2"/>
    <w:rsid w:val="00E56970"/>
    <w:rsid w:val="00E65E9D"/>
    <w:rsid w:val="00E72DE8"/>
    <w:rsid w:val="00E741E2"/>
    <w:rsid w:val="00EA0BA3"/>
    <w:rsid w:val="00EA148D"/>
    <w:rsid w:val="00EB2B91"/>
    <w:rsid w:val="00EF06BA"/>
    <w:rsid w:val="00F1548A"/>
    <w:rsid w:val="00F22BE9"/>
    <w:rsid w:val="00F8352B"/>
    <w:rsid w:val="00F8726E"/>
    <w:rsid w:val="00FA3ACC"/>
    <w:rsid w:val="00FB4FA8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56A8E-8980-4A82-8883-BC3E22914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790</TotalTime>
  <Pages>17</Pages>
  <Words>3524</Words>
  <Characters>20088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81</cp:revision>
  <dcterms:created xsi:type="dcterms:W3CDTF">2022-11-25T07:35:00Z</dcterms:created>
  <dcterms:modified xsi:type="dcterms:W3CDTF">2024-03-06T05:49:00Z</dcterms:modified>
</cp:coreProperties>
</file>